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78258" w14:textId="77777777" w:rsidR="00426787" w:rsidRPr="002656DE" w:rsidRDefault="00426787" w:rsidP="00426787">
      <w:pPr>
        <w:pStyle w:val="Tekstpodstawowy"/>
        <w:jc w:val="center"/>
        <w:rPr>
          <w:b/>
          <w:bCs/>
          <w:i/>
          <w:iCs/>
          <w:sz w:val="32"/>
        </w:rPr>
      </w:pPr>
      <w:r w:rsidRPr="002656DE">
        <w:rPr>
          <w:rFonts w:asciiTheme="minorHAnsi" w:eastAsiaTheme="minorHAnsi" w:hAnsiTheme="minorHAnsi" w:cstheme="minorBidi"/>
          <w:b/>
          <w:szCs w:val="28"/>
          <w:lang w:eastAsia="en-US"/>
        </w:rPr>
        <w:t>„Prewencyjne badanie populacyjne wczesnego wykrywania cukrzycy typu 1 u dzieci w okresie bezobjawowym w województwie podlaskim.”</w:t>
      </w:r>
    </w:p>
    <w:p w14:paraId="74306DFD" w14:textId="77777777" w:rsidR="004C1EF3" w:rsidRDefault="004C1EF3"/>
    <w:p w14:paraId="00F88537" w14:textId="77777777" w:rsidR="00426787" w:rsidRDefault="00426787">
      <w:r>
        <w:t>Jak wziąć udział w badaniu?</w:t>
      </w:r>
    </w:p>
    <w:p w14:paraId="591B3DA9" w14:textId="77777777" w:rsidR="00344A6B" w:rsidRDefault="00344A6B">
      <w:r>
        <w:t xml:space="preserve">Potrzebna jest pisemna zgoda </w:t>
      </w:r>
      <w:r w:rsidR="00A36360">
        <w:t>rodzica / opiekuna prawnego: prosimy o uzupełnienie 2 dokumentów:</w:t>
      </w:r>
    </w:p>
    <w:p w14:paraId="05195C75" w14:textId="77777777" w:rsidR="00A36360" w:rsidRDefault="00A36360" w:rsidP="00A36360">
      <w:pPr>
        <w:pStyle w:val="Akapitzlist"/>
        <w:numPr>
          <w:ilvl w:val="0"/>
          <w:numId w:val="1"/>
        </w:numPr>
      </w:pPr>
      <w:r w:rsidRPr="00A36360">
        <w:t>For</w:t>
      </w:r>
      <w:r>
        <w:t>mularza świadomej zgody pacjenta</w:t>
      </w:r>
    </w:p>
    <w:p w14:paraId="38FCAE33" w14:textId="77777777" w:rsidR="00A36360" w:rsidRDefault="00A36360" w:rsidP="00A36360">
      <w:pPr>
        <w:pStyle w:val="Akapitzlist"/>
        <w:numPr>
          <w:ilvl w:val="0"/>
          <w:numId w:val="1"/>
        </w:numPr>
      </w:pPr>
      <w:r>
        <w:t>Informacji o przetwarzaniu danych osobowych uczestnika badania przez Uniwersytet Medyczny w Białymstoku</w:t>
      </w:r>
    </w:p>
    <w:p w14:paraId="50B3AF1F" w14:textId="77777777" w:rsidR="00A36360" w:rsidRDefault="00A36360" w:rsidP="00A36360">
      <w:r>
        <w:t>Formularze można pobrać na stronie internetowej Uniwersyteckiego Dziecięcego Szpitala Klinicznego imienia Ludwika Zamenhofa w Białymstoku w zakładce</w:t>
      </w:r>
      <w:r w:rsidR="002360D6">
        <w:t>:</w:t>
      </w:r>
      <w:r>
        <w:t xml:space="preserve"> </w:t>
      </w:r>
      <w:r w:rsidRPr="00A36360">
        <w:t>Klinika Pediatrii, Endokrynologii, Diabetologii z Pododdziałem Kardiologii</w:t>
      </w:r>
    </w:p>
    <w:p w14:paraId="185214E0" w14:textId="77777777" w:rsidR="00344A6B" w:rsidRDefault="00344A6B" w:rsidP="00344A6B">
      <w:r>
        <w:t>Aktualnie badanie dedykowane jest dla dzieci w wieku od 1-9 lat.</w:t>
      </w:r>
    </w:p>
    <w:p w14:paraId="1FF79C56" w14:textId="493FC16E" w:rsidR="00344A6B" w:rsidRDefault="00344A6B">
      <w:r>
        <w:t>Dziecko nie musi być na czczo.</w:t>
      </w:r>
    </w:p>
    <w:p w14:paraId="7935433D" w14:textId="77777777" w:rsidR="00344A6B" w:rsidRDefault="00344A6B">
      <w:r>
        <w:t>Wystarczy 1 próbka krwi.</w:t>
      </w:r>
    </w:p>
    <w:p w14:paraId="0B617D9D" w14:textId="42A442C9" w:rsidR="00426787" w:rsidRDefault="00426787" w:rsidP="00426787">
      <w:r>
        <w:t>Należy zgłosić się z dzieckiem do Ośrodka Wsparcia Badań Klinicznych Uni</w:t>
      </w:r>
      <w:r w:rsidR="00344A6B">
        <w:t xml:space="preserve">wersytet Medyczny w Białymstoku ul.  Jerzego Waszyngtona 17, </w:t>
      </w:r>
      <w:r>
        <w:t>15-274 Białystok</w:t>
      </w:r>
    </w:p>
    <w:p w14:paraId="64D959E9" w14:textId="49152EEE" w:rsidR="00847232" w:rsidRPr="00847232" w:rsidRDefault="00847232" w:rsidP="00426787">
      <w:pPr>
        <w:rPr>
          <w:b/>
          <w:bCs/>
        </w:rPr>
      </w:pPr>
      <w:r w:rsidRPr="00847232">
        <w:rPr>
          <w:b/>
          <w:bCs/>
        </w:rPr>
        <w:t>Pierwsze badania już 21.04.2023</w:t>
      </w:r>
    </w:p>
    <w:p w14:paraId="361CACA7" w14:textId="77777777" w:rsidR="004C1EF3" w:rsidRPr="00847232" w:rsidRDefault="00344A6B">
      <w:pPr>
        <w:rPr>
          <w:b/>
          <w:bCs/>
        </w:rPr>
      </w:pPr>
      <w:r w:rsidRPr="00847232">
        <w:rPr>
          <w:b/>
          <w:bCs/>
        </w:rPr>
        <w:t>Pobrania odbywają się w piątki w godz. 10:00 – 14:00</w:t>
      </w:r>
    </w:p>
    <w:p w14:paraId="05185A7D" w14:textId="77777777" w:rsidR="00A36360" w:rsidRDefault="00A36360">
      <w:r>
        <w:t>Informacji udzielamy pod numerami tel.</w:t>
      </w:r>
    </w:p>
    <w:p w14:paraId="12541C65" w14:textId="77777777" w:rsidR="00A36360" w:rsidRDefault="00A36360">
      <w:r>
        <w:t>85 7450732</w:t>
      </w:r>
    </w:p>
    <w:p w14:paraId="3FD1FDE6" w14:textId="77777777" w:rsidR="00A36360" w:rsidRDefault="00A36360">
      <w:r>
        <w:t>85</w:t>
      </w:r>
      <w:r w:rsidRPr="00A36360">
        <w:t xml:space="preserve"> 686 5386</w:t>
      </w:r>
    </w:p>
    <w:p w14:paraId="760624A9" w14:textId="77777777" w:rsidR="004966E2" w:rsidRDefault="004966E2">
      <w:r>
        <w:t>85 7450516</w:t>
      </w:r>
    </w:p>
    <w:p w14:paraId="64B96BDE" w14:textId="77777777" w:rsidR="004C1EF3" w:rsidRDefault="004C1EF3">
      <w:r w:rsidRPr="004C1EF3">
        <w:rPr>
          <w:noProof/>
          <w:lang w:eastAsia="pl-PL"/>
        </w:rPr>
        <w:drawing>
          <wp:inline distT="0" distB="0" distL="0" distR="0" wp14:anchorId="386C02E2" wp14:editId="22B76CC6">
            <wp:extent cx="4762500" cy="3246082"/>
            <wp:effectExtent l="0" t="0" r="0" b="0"/>
            <wp:docPr id="1" name="Obraz 1" descr="C:\Users\gryczewskaan\Desktop\przesiew CUKRZYCA podlaskie\map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yczewskaan\Desktop\przesiew CUKRZYCA podlaskie\map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049" cy="326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1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A3E52"/>
    <w:multiLevelType w:val="hybridMultilevel"/>
    <w:tmpl w:val="FFF27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9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2A"/>
    <w:rsid w:val="001A5280"/>
    <w:rsid w:val="002360D6"/>
    <w:rsid w:val="002B4BE6"/>
    <w:rsid w:val="002D17DB"/>
    <w:rsid w:val="00344A6B"/>
    <w:rsid w:val="003E7FB2"/>
    <w:rsid w:val="00426787"/>
    <w:rsid w:val="004966E2"/>
    <w:rsid w:val="004C1EF3"/>
    <w:rsid w:val="007B727C"/>
    <w:rsid w:val="00847232"/>
    <w:rsid w:val="00A36360"/>
    <w:rsid w:val="00B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065A5"/>
  <w15:chartTrackingRefBased/>
  <w15:docId w15:val="{2628B0DD-CCC9-4EF8-B25C-A0C1ECE9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42678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6787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36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9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Dariusz Bossowski</cp:lastModifiedBy>
  <cp:revision>2</cp:revision>
  <dcterms:created xsi:type="dcterms:W3CDTF">2023-05-16T05:38:00Z</dcterms:created>
  <dcterms:modified xsi:type="dcterms:W3CDTF">2023-05-16T05:38:00Z</dcterms:modified>
</cp:coreProperties>
</file>