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585CC" w14:textId="77777777" w:rsidR="00696A40" w:rsidRPr="00696A40" w:rsidRDefault="00696A40" w:rsidP="00C611B3">
      <w:pPr>
        <w:jc w:val="center"/>
      </w:pPr>
      <w:r w:rsidRPr="00696A40">
        <w:rPr>
          <w:b/>
          <w:bCs/>
        </w:rPr>
        <w:br/>
        <w:t>Regulamin konkursu plastycznego</w:t>
      </w:r>
    </w:p>
    <w:p w14:paraId="2BBAB130" w14:textId="65B8F424" w:rsidR="00696A40" w:rsidRPr="00696A40" w:rsidRDefault="00696A40" w:rsidP="00C611B3">
      <w:pPr>
        <w:jc w:val="center"/>
      </w:pPr>
      <w:r>
        <w:rPr>
          <w:b/>
          <w:bCs/>
        </w:rPr>
        <w:t>„Autyzm. Każdy widzi świat inaczej”</w:t>
      </w:r>
    </w:p>
    <w:p w14:paraId="342C3C41" w14:textId="77777777" w:rsidR="00696A40" w:rsidRPr="00696A40" w:rsidRDefault="00696A40" w:rsidP="00696A40">
      <w:r w:rsidRPr="00696A40">
        <w:rPr>
          <w:b/>
          <w:bCs/>
        </w:rPr>
        <w:t>1. Organizator konkursu</w:t>
      </w:r>
    </w:p>
    <w:p w14:paraId="2EEC9483" w14:textId="207934DF" w:rsidR="00696A40" w:rsidRPr="00696A40" w:rsidRDefault="00696A40" w:rsidP="00F34707">
      <w:r w:rsidRPr="00696A40">
        <w:t>Organizatorem konkursu plastycznego jest Szkoła </w:t>
      </w:r>
      <w:hyperlink r:id="rId5" w:tgtFrame="_blank" w:history="1">
        <w:r w:rsidRPr="00696A40">
          <w:rPr>
            <w:rStyle w:val="Hipercze"/>
          </w:rPr>
          <w:t>Podstawowa.nr</w:t>
        </w:r>
      </w:hyperlink>
      <w:r w:rsidRPr="00696A40">
        <w:t> 43 w Białymstoku. Konkurs stanowi jedno z działań realizowanych w ramach obchodów </w:t>
      </w:r>
      <w:r w:rsidR="00F34707">
        <w:rPr>
          <w:b/>
          <w:bCs/>
        </w:rPr>
        <w:t>Światowego Dnia Świadomości Autyzmu.</w:t>
      </w:r>
    </w:p>
    <w:p w14:paraId="450A4127" w14:textId="77777777" w:rsidR="00696A40" w:rsidRPr="00696A40" w:rsidRDefault="00696A40" w:rsidP="00696A40">
      <w:r w:rsidRPr="00696A40">
        <w:rPr>
          <w:b/>
          <w:bCs/>
        </w:rPr>
        <w:t>2. Cel konkursu</w:t>
      </w:r>
    </w:p>
    <w:p w14:paraId="35724DA9" w14:textId="77777777" w:rsidR="00696A40" w:rsidRDefault="00696A40" w:rsidP="00696A40">
      <w:r w:rsidRPr="00696A40">
        <w:t>Celem konkursu jest:</w:t>
      </w:r>
    </w:p>
    <w:p w14:paraId="12809369" w14:textId="77777777" w:rsidR="00F34707" w:rsidRDefault="00F34707" w:rsidP="00F34707">
      <w:pPr>
        <w:pStyle w:val="Akapitzlist"/>
        <w:numPr>
          <w:ilvl w:val="0"/>
          <w:numId w:val="7"/>
        </w:numPr>
      </w:pPr>
      <w:r w:rsidRPr="00F34707">
        <w:t xml:space="preserve">kształtowanie u dzieci świadomości, że osoby w spektrum autyzmu mogą postrzegać świat w inny sposób, </w:t>
      </w:r>
    </w:p>
    <w:p w14:paraId="33EEA8E1" w14:textId="77777777" w:rsidR="00F34707" w:rsidRDefault="00F34707" w:rsidP="00F34707">
      <w:pPr>
        <w:pStyle w:val="Akapitzlist"/>
        <w:numPr>
          <w:ilvl w:val="0"/>
          <w:numId w:val="7"/>
        </w:numPr>
      </w:pPr>
      <w:r w:rsidRPr="00F34707">
        <w:t>rozwijanie postawy akceptacji, szacunku i otwartości wobec różnorodności,</w:t>
      </w:r>
    </w:p>
    <w:p w14:paraId="770BB1C3" w14:textId="77777777" w:rsidR="00F34707" w:rsidRDefault="00F34707" w:rsidP="00F34707">
      <w:pPr>
        <w:pStyle w:val="Akapitzlist"/>
        <w:numPr>
          <w:ilvl w:val="0"/>
          <w:numId w:val="7"/>
        </w:numPr>
      </w:pPr>
      <w:r w:rsidRPr="00F34707">
        <w:t>budowanie empatii oraz zrozumienia dla odmiennych sposobów komunikowania się, odczuwania i reagowania,</w:t>
      </w:r>
    </w:p>
    <w:p w14:paraId="2877E702" w14:textId="77777777" w:rsidR="00F34707" w:rsidRDefault="00F34707" w:rsidP="00F34707">
      <w:pPr>
        <w:pStyle w:val="Akapitzlist"/>
        <w:numPr>
          <w:ilvl w:val="0"/>
          <w:numId w:val="7"/>
        </w:numPr>
      </w:pPr>
      <w:r w:rsidRPr="00F34707">
        <w:t>uwrażliwianie dzieci na potrzeby osób z autyzmem,</w:t>
      </w:r>
    </w:p>
    <w:p w14:paraId="1F2C2A2C" w14:textId="069BC098" w:rsidR="00F34707" w:rsidRPr="00696A40" w:rsidRDefault="00F34707" w:rsidP="00F34707">
      <w:pPr>
        <w:pStyle w:val="Akapitzlist"/>
        <w:numPr>
          <w:ilvl w:val="0"/>
          <w:numId w:val="7"/>
        </w:numPr>
      </w:pPr>
      <w:r w:rsidRPr="00F34707">
        <w:t>rozwijanie kreatywności oraz ekspresji plastycznej dziec</w:t>
      </w:r>
      <w:r>
        <w:t>i.</w:t>
      </w:r>
    </w:p>
    <w:p w14:paraId="325596C1" w14:textId="77777777" w:rsidR="00696A40" w:rsidRPr="00696A40" w:rsidRDefault="00696A40" w:rsidP="00696A40">
      <w:r w:rsidRPr="00696A40">
        <w:rPr>
          <w:b/>
          <w:bCs/>
        </w:rPr>
        <w:t>3. Uczestnicy konkursu</w:t>
      </w:r>
    </w:p>
    <w:p w14:paraId="18854587" w14:textId="6DA0A394" w:rsidR="00696A40" w:rsidRPr="00696A40" w:rsidRDefault="00696A40" w:rsidP="00696A40">
      <w:r w:rsidRPr="00696A40">
        <w:t>Konkurs skierowany jest do </w:t>
      </w:r>
      <w:r w:rsidRPr="00696A40">
        <w:rPr>
          <w:b/>
          <w:bCs/>
        </w:rPr>
        <w:t>uczniów Szkoły Podstawowej</w:t>
      </w:r>
      <w:r w:rsidRPr="00696A40">
        <w:t> </w:t>
      </w:r>
      <w:r w:rsidRPr="00696A40">
        <w:rPr>
          <w:b/>
          <w:bCs/>
        </w:rPr>
        <w:t xml:space="preserve">nr 43 w Białymstoku w dwóch </w:t>
      </w:r>
      <w:r w:rsidR="00C611B3">
        <w:rPr>
          <w:b/>
          <w:bCs/>
        </w:rPr>
        <w:t>kategoriach</w:t>
      </w:r>
      <w:r w:rsidRPr="00696A40">
        <w:rPr>
          <w:b/>
          <w:bCs/>
        </w:rPr>
        <w:t>: klasy I-III i klasy IV-VIII.</w:t>
      </w:r>
    </w:p>
    <w:p w14:paraId="4BC91699" w14:textId="6398227B" w:rsidR="00696A40" w:rsidRPr="00696A40" w:rsidRDefault="00696A40" w:rsidP="00696A40">
      <w:r w:rsidRPr="00696A40">
        <w:rPr>
          <w:b/>
          <w:bCs/>
        </w:rPr>
        <w:t xml:space="preserve">4. </w:t>
      </w:r>
      <w:r w:rsidR="00C611B3">
        <w:rPr>
          <w:b/>
          <w:bCs/>
        </w:rPr>
        <w:t>F</w:t>
      </w:r>
      <w:r w:rsidRPr="00696A40">
        <w:rPr>
          <w:b/>
          <w:bCs/>
        </w:rPr>
        <w:t>orma pracy</w:t>
      </w:r>
    </w:p>
    <w:p w14:paraId="27299FBA" w14:textId="77777777" w:rsidR="00696A40" w:rsidRPr="00696A40" w:rsidRDefault="00696A40" w:rsidP="00696A40">
      <w:pPr>
        <w:numPr>
          <w:ilvl w:val="0"/>
          <w:numId w:val="2"/>
        </w:numPr>
      </w:pPr>
      <w:r w:rsidRPr="00696A40">
        <w:t>Format pracy: </w:t>
      </w:r>
      <w:r w:rsidRPr="00696A40">
        <w:rPr>
          <w:b/>
          <w:bCs/>
        </w:rPr>
        <w:t>A4</w:t>
      </w:r>
      <w:r w:rsidRPr="00696A40">
        <w:t>.</w:t>
      </w:r>
    </w:p>
    <w:p w14:paraId="02E16ACE" w14:textId="77777777" w:rsidR="00696A40" w:rsidRPr="00696A40" w:rsidRDefault="00696A40" w:rsidP="00696A40">
      <w:pPr>
        <w:numPr>
          <w:ilvl w:val="0"/>
          <w:numId w:val="2"/>
        </w:numPr>
      </w:pPr>
      <w:r w:rsidRPr="00696A40">
        <w:t>Podłoże: </w:t>
      </w:r>
      <w:r w:rsidRPr="00696A40">
        <w:rPr>
          <w:b/>
          <w:bCs/>
        </w:rPr>
        <w:t>kartka z bloku technicznego</w:t>
      </w:r>
      <w:r w:rsidRPr="00696A40">
        <w:t>.</w:t>
      </w:r>
    </w:p>
    <w:p w14:paraId="1CCB1836" w14:textId="77777777" w:rsidR="00696A40" w:rsidRPr="00696A40" w:rsidRDefault="00696A40" w:rsidP="00696A40">
      <w:pPr>
        <w:numPr>
          <w:ilvl w:val="0"/>
          <w:numId w:val="2"/>
        </w:numPr>
      </w:pPr>
      <w:r w:rsidRPr="00696A40">
        <w:t>Technika wykonania: </w:t>
      </w:r>
      <w:r w:rsidRPr="00696A40">
        <w:rPr>
          <w:b/>
          <w:bCs/>
        </w:rPr>
        <w:t>dowolna</w:t>
      </w:r>
      <w:r w:rsidRPr="00696A40">
        <w:t>, np.:</w:t>
      </w:r>
    </w:p>
    <w:p w14:paraId="366C8C03" w14:textId="77777777" w:rsidR="00696A40" w:rsidRPr="00696A40" w:rsidRDefault="00696A40" w:rsidP="00C611B3">
      <w:pPr>
        <w:numPr>
          <w:ilvl w:val="1"/>
          <w:numId w:val="2"/>
        </w:numPr>
      </w:pPr>
      <w:r w:rsidRPr="00696A40">
        <w:t>rysunek (kredki, pastele, ołówek),</w:t>
      </w:r>
    </w:p>
    <w:p w14:paraId="7D442900" w14:textId="77777777" w:rsidR="00696A40" w:rsidRPr="00696A40" w:rsidRDefault="00696A40" w:rsidP="00C611B3">
      <w:pPr>
        <w:numPr>
          <w:ilvl w:val="1"/>
          <w:numId w:val="2"/>
        </w:numPr>
      </w:pPr>
      <w:r w:rsidRPr="00696A40">
        <w:t>malarstwo (farby plakatowe, akwarelowe, akrylowe),</w:t>
      </w:r>
    </w:p>
    <w:p w14:paraId="3AE5E401" w14:textId="77777777" w:rsidR="00696A40" w:rsidRPr="00696A40" w:rsidRDefault="00696A40" w:rsidP="00C611B3">
      <w:pPr>
        <w:numPr>
          <w:ilvl w:val="1"/>
          <w:numId w:val="2"/>
        </w:numPr>
      </w:pPr>
      <w:r w:rsidRPr="00696A40">
        <w:t>wyklejanka, kolaż,</w:t>
      </w:r>
    </w:p>
    <w:p w14:paraId="2068CFB5" w14:textId="77777777" w:rsidR="00696A40" w:rsidRPr="00696A40" w:rsidRDefault="00696A40" w:rsidP="00C611B3">
      <w:pPr>
        <w:numPr>
          <w:ilvl w:val="1"/>
          <w:numId w:val="2"/>
        </w:numPr>
      </w:pPr>
      <w:r w:rsidRPr="00696A40">
        <w:t>decoupage,</w:t>
      </w:r>
    </w:p>
    <w:p w14:paraId="6FF52852" w14:textId="77777777" w:rsidR="00696A40" w:rsidRDefault="00696A40" w:rsidP="00C611B3">
      <w:pPr>
        <w:numPr>
          <w:ilvl w:val="1"/>
          <w:numId w:val="2"/>
        </w:numPr>
      </w:pPr>
      <w:r w:rsidRPr="00696A40">
        <w:t>techniki mieszane.</w:t>
      </w:r>
    </w:p>
    <w:p w14:paraId="57602D73" w14:textId="77777777" w:rsidR="00C611B3" w:rsidRPr="00696A40" w:rsidRDefault="00C611B3" w:rsidP="00C611B3">
      <w:pPr>
        <w:numPr>
          <w:ilvl w:val="0"/>
          <w:numId w:val="2"/>
        </w:numPr>
      </w:pPr>
      <w:r w:rsidRPr="00696A40">
        <w:t>Praca powinna być wykonana </w:t>
      </w:r>
      <w:r w:rsidRPr="00696A40">
        <w:rPr>
          <w:b/>
          <w:bCs/>
        </w:rPr>
        <w:t>samodzielnie</w:t>
      </w:r>
      <w:r w:rsidRPr="00696A40">
        <w:t>.</w:t>
      </w:r>
    </w:p>
    <w:p w14:paraId="5A0B587D" w14:textId="74536BF0" w:rsidR="00C611B3" w:rsidRPr="00696A40" w:rsidRDefault="00C611B3" w:rsidP="00C611B3">
      <w:pPr>
        <w:pStyle w:val="Akapitzlist"/>
        <w:numPr>
          <w:ilvl w:val="0"/>
          <w:numId w:val="2"/>
        </w:numPr>
      </w:pPr>
      <w:r>
        <w:t>Każdy uczeń może wykonać jedną pracę.</w:t>
      </w:r>
    </w:p>
    <w:p w14:paraId="2B18BC44" w14:textId="77777777" w:rsidR="00696A40" w:rsidRPr="00696A40" w:rsidRDefault="00696A40" w:rsidP="00696A40">
      <w:r w:rsidRPr="00696A40">
        <w:rPr>
          <w:b/>
          <w:bCs/>
        </w:rPr>
        <w:t>5. Kryteria oceny</w:t>
      </w:r>
    </w:p>
    <w:p w14:paraId="6EFB3486" w14:textId="77777777" w:rsidR="00696A40" w:rsidRPr="00696A40" w:rsidRDefault="00696A40" w:rsidP="00696A40">
      <w:r w:rsidRPr="00696A40">
        <w:lastRenderedPageBreak/>
        <w:t>Prace będą oceniane pod względem:</w:t>
      </w:r>
    </w:p>
    <w:p w14:paraId="361ADEE2" w14:textId="77777777" w:rsidR="00696A40" w:rsidRPr="00696A40" w:rsidRDefault="00696A40" w:rsidP="00696A40">
      <w:pPr>
        <w:numPr>
          <w:ilvl w:val="0"/>
          <w:numId w:val="3"/>
        </w:numPr>
      </w:pPr>
      <w:r w:rsidRPr="00696A40">
        <w:t>zgodności z tematem konkursu,</w:t>
      </w:r>
    </w:p>
    <w:p w14:paraId="3FE554A6" w14:textId="77777777" w:rsidR="00696A40" w:rsidRPr="00696A40" w:rsidRDefault="00696A40" w:rsidP="00696A40">
      <w:pPr>
        <w:numPr>
          <w:ilvl w:val="0"/>
          <w:numId w:val="3"/>
        </w:numPr>
      </w:pPr>
      <w:r w:rsidRPr="00696A40">
        <w:t>estetyki wykonania,</w:t>
      </w:r>
    </w:p>
    <w:p w14:paraId="5BED4842" w14:textId="77777777" w:rsidR="00696A40" w:rsidRPr="00696A40" w:rsidRDefault="00696A40" w:rsidP="00696A40">
      <w:pPr>
        <w:numPr>
          <w:ilvl w:val="0"/>
          <w:numId w:val="3"/>
        </w:numPr>
      </w:pPr>
      <w:r w:rsidRPr="00696A40">
        <w:t>kreatywności i pomysłowości,</w:t>
      </w:r>
    </w:p>
    <w:p w14:paraId="38F9F1A8" w14:textId="77777777" w:rsidR="00696A40" w:rsidRPr="00696A40" w:rsidRDefault="00696A40" w:rsidP="00696A40">
      <w:pPr>
        <w:numPr>
          <w:ilvl w:val="0"/>
          <w:numId w:val="3"/>
        </w:numPr>
      </w:pPr>
      <w:r w:rsidRPr="00696A40">
        <w:t>staranności oraz samodzielności pracy.</w:t>
      </w:r>
    </w:p>
    <w:p w14:paraId="67B88029" w14:textId="77777777" w:rsidR="00696A40" w:rsidRPr="00696A40" w:rsidRDefault="00696A40" w:rsidP="00696A40">
      <w:r w:rsidRPr="00696A40">
        <w:rPr>
          <w:b/>
          <w:bCs/>
        </w:rPr>
        <w:t>6. Termin i miejsce składania prac</w:t>
      </w:r>
    </w:p>
    <w:p w14:paraId="2C19A5B3" w14:textId="345EE726" w:rsidR="00696A40" w:rsidRPr="00696A40" w:rsidRDefault="00696A40" w:rsidP="00696A40">
      <w:pPr>
        <w:numPr>
          <w:ilvl w:val="0"/>
          <w:numId w:val="4"/>
        </w:numPr>
      </w:pPr>
      <w:r w:rsidRPr="00696A40">
        <w:t>Prace należy oddać </w:t>
      </w:r>
      <w:r w:rsidRPr="00696A40">
        <w:rPr>
          <w:b/>
          <w:bCs/>
        </w:rPr>
        <w:t xml:space="preserve">Pani </w:t>
      </w:r>
      <w:r w:rsidR="00C611B3">
        <w:rPr>
          <w:b/>
          <w:bCs/>
        </w:rPr>
        <w:t>Katarzynie Gromotowicz (sala 120), Pani Ewie Kisiel lub Pani Gabrieli Kietura (sala 024)</w:t>
      </w:r>
    </w:p>
    <w:p w14:paraId="6EF680B7" w14:textId="4838586A" w:rsidR="00696A40" w:rsidRPr="00696A40" w:rsidRDefault="00696A40" w:rsidP="00696A40">
      <w:pPr>
        <w:numPr>
          <w:ilvl w:val="0"/>
          <w:numId w:val="4"/>
        </w:numPr>
      </w:pPr>
      <w:r w:rsidRPr="00696A40">
        <w:rPr>
          <w:b/>
          <w:bCs/>
        </w:rPr>
        <w:t xml:space="preserve">termin składania prac: do </w:t>
      </w:r>
      <w:r w:rsidR="00C611B3">
        <w:rPr>
          <w:b/>
          <w:bCs/>
        </w:rPr>
        <w:t>26</w:t>
      </w:r>
      <w:r w:rsidRPr="00696A40">
        <w:rPr>
          <w:b/>
          <w:bCs/>
        </w:rPr>
        <w:t xml:space="preserve"> </w:t>
      </w:r>
      <w:r w:rsidR="00C611B3">
        <w:rPr>
          <w:b/>
          <w:bCs/>
        </w:rPr>
        <w:t>marca</w:t>
      </w:r>
      <w:r w:rsidRPr="00696A40">
        <w:t> </w:t>
      </w:r>
      <w:r w:rsidRPr="00696A40">
        <w:rPr>
          <w:b/>
          <w:bCs/>
        </w:rPr>
        <w:t>2026</w:t>
      </w:r>
    </w:p>
    <w:p w14:paraId="01B4F1A2" w14:textId="77777777" w:rsidR="00696A40" w:rsidRPr="00696A40" w:rsidRDefault="00696A40" w:rsidP="00696A40">
      <w:r w:rsidRPr="00696A40">
        <w:t>Każda praca powinna być podpisana na odwrocie (imię, nazwisko, klasa).</w:t>
      </w:r>
    </w:p>
    <w:p w14:paraId="15A67ECA" w14:textId="77777777" w:rsidR="00696A40" w:rsidRPr="00696A40" w:rsidRDefault="00696A40" w:rsidP="00696A40">
      <w:r w:rsidRPr="00696A40">
        <w:rPr>
          <w:b/>
          <w:bCs/>
        </w:rPr>
        <w:t>7. Rozstrzygnięcie konkursu</w:t>
      </w:r>
    </w:p>
    <w:p w14:paraId="2F5AC1EF" w14:textId="7D0ED7B5" w:rsidR="00696A40" w:rsidRPr="00696A40" w:rsidRDefault="00696A40" w:rsidP="00696A40">
      <w:pPr>
        <w:numPr>
          <w:ilvl w:val="0"/>
          <w:numId w:val="5"/>
        </w:numPr>
      </w:pPr>
      <w:r w:rsidRPr="00696A40">
        <w:t>Rozstrzygnięcie konkursu oraz ogłoszenie wyników nastąpi </w:t>
      </w:r>
      <w:r w:rsidRPr="00696A40">
        <w:rPr>
          <w:b/>
          <w:bCs/>
        </w:rPr>
        <w:t>1</w:t>
      </w:r>
      <w:r w:rsidR="00C611B3">
        <w:rPr>
          <w:b/>
          <w:bCs/>
        </w:rPr>
        <w:t xml:space="preserve"> kwietnia</w:t>
      </w:r>
      <w:r w:rsidRPr="00696A40">
        <w:t>,</w:t>
      </w:r>
    </w:p>
    <w:p w14:paraId="61DA416C" w14:textId="395D0AE6" w:rsidR="00696A40" w:rsidRPr="00696A40" w:rsidRDefault="00696A40" w:rsidP="00696A40">
      <w:r w:rsidRPr="00696A40">
        <w:t>Dla autorów najciekawszych prac przewidziane są </w:t>
      </w:r>
      <w:r w:rsidRPr="00696A40">
        <w:rPr>
          <w:b/>
          <w:bCs/>
        </w:rPr>
        <w:t>nagrody i wyróżnienia</w:t>
      </w:r>
      <w:r w:rsidRPr="00696A40">
        <w:t>.</w:t>
      </w:r>
    </w:p>
    <w:p w14:paraId="0D0CAAA6" w14:textId="77777777" w:rsidR="00696A40" w:rsidRPr="00696A40" w:rsidRDefault="00696A40" w:rsidP="00696A40">
      <w:r w:rsidRPr="00696A40">
        <w:rPr>
          <w:b/>
          <w:bCs/>
        </w:rPr>
        <w:t>8. Postanowienia końcowe</w:t>
      </w:r>
    </w:p>
    <w:p w14:paraId="39FB50B0" w14:textId="77777777" w:rsidR="00696A40" w:rsidRPr="00696A40" w:rsidRDefault="00696A40" w:rsidP="00696A40">
      <w:pPr>
        <w:numPr>
          <w:ilvl w:val="0"/>
          <w:numId w:val="6"/>
        </w:numPr>
      </w:pPr>
      <w:r w:rsidRPr="00696A40">
        <w:t>Udział w konkursie jest równoznaczny z akceptacją niniejszego regulaminu.</w:t>
      </w:r>
    </w:p>
    <w:p w14:paraId="7953341E" w14:textId="77777777" w:rsidR="00696A40" w:rsidRPr="00696A40" w:rsidRDefault="00696A40" w:rsidP="00696A40">
      <w:pPr>
        <w:numPr>
          <w:ilvl w:val="0"/>
          <w:numId w:val="6"/>
        </w:numPr>
      </w:pPr>
      <w:r w:rsidRPr="00696A40">
        <w:t>Organizator zastrzega sobie prawo do zaprezentowania prac na wystawie szkolnej oraz na stronie internetowej szkoły, udział jest jednoznaczny ze zgodą.</w:t>
      </w:r>
    </w:p>
    <w:p w14:paraId="2CDD566F" w14:textId="77777777" w:rsidR="00A1773C" w:rsidRDefault="00A1773C"/>
    <w:sectPr w:rsidR="00A177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32630"/>
    <w:multiLevelType w:val="multilevel"/>
    <w:tmpl w:val="78188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874F77"/>
    <w:multiLevelType w:val="multilevel"/>
    <w:tmpl w:val="B8226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B44A08"/>
    <w:multiLevelType w:val="multilevel"/>
    <w:tmpl w:val="C772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DA6AF1"/>
    <w:multiLevelType w:val="multilevel"/>
    <w:tmpl w:val="B6069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4A5063"/>
    <w:multiLevelType w:val="hybridMultilevel"/>
    <w:tmpl w:val="442248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621948"/>
    <w:multiLevelType w:val="multilevel"/>
    <w:tmpl w:val="06BEE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7C374C"/>
    <w:multiLevelType w:val="multilevel"/>
    <w:tmpl w:val="57000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0417903">
    <w:abstractNumId w:val="6"/>
  </w:num>
  <w:num w:numId="2" w16cid:durableId="369571750">
    <w:abstractNumId w:val="3"/>
  </w:num>
  <w:num w:numId="3" w16cid:durableId="15498528">
    <w:abstractNumId w:val="1"/>
  </w:num>
  <w:num w:numId="4" w16cid:durableId="1164711522">
    <w:abstractNumId w:val="0"/>
  </w:num>
  <w:num w:numId="5" w16cid:durableId="1711345865">
    <w:abstractNumId w:val="5"/>
  </w:num>
  <w:num w:numId="6" w16cid:durableId="580140672">
    <w:abstractNumId w:val="2"/>
  </w:num>
  <w:num w:numId="7" w16cid:durableId="16776569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A40"/>
    <w:rsid w:val="00005845"/>
    <w:rsid w:val="00160C45"/>
    <w:rsid w:val="00696A40"/>
    <w:rsid w:val="00932DE6"/>
    <w:rsid w:val="00A1773C"/>
    <w:rsid w:val="00C611B3"/>
    <w:rsid w:val="00F3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2ABEE"/>
  <w15:chartTrackingRefBased/>
  <w15:docId w15:val="{8DD547CD-86EC-49B4-9CCC-E456D71A8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96A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6A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6A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6A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96A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96A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96A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96A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96A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6A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6A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6A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6A4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96A4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96A4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96A4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96A4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96A4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96A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6A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96A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96A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96A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96A4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96A4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96A4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96A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96A4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96A4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96A40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96A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odstawowa.n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294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Kietura</dc:creator>
  <cp:keywords/>
  <dc:description/>
  <cp:lastModifiedBy>Gabriela Kietura</cp:lastModifiedBy>
  <cp:revision>2</cp:revision>
  <dcterms:created xsi:type="dcterms:W3CDTF">2026-03-04T09:45:00Z</dcterms:created>
  <dcterms:modified xsi:type="dcterms:W3CDTF">2026-03-09T07:21:00Z</dcterms:modified>
</cp:coreProperties>
</file>