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Wymagania szczegółowe dotyczące wiedzy i umiejętności</w:t>
      </w:r>
    </w:p>
    <w:p w:rsidR="00AD7D60" w:rsidRPr="00AD7D60" w:rsidRDefault="00AD7D60" w:rsidP="00CF6378">
      <w:pPr>
        <w:widowControl w:val="0"/>
        <w:spacing w:after="0" w:line="1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Podstawa programowa w zakresie przedmiotu edukacja zdrowotna obejmuje dziesięć działów, które odzwierciedlają sfery funkcjonowania człowieka.</w:t>
      </w:r>
    </w:p>
    <w:p w:rsidR="00AD7D60" w:rsidRPr="00AD7D60" w:rsidRDefault="00AD7D60" w:rsidP="00CF6378">
      <w:pPr>
        <w:widowControl w:val="0"/>
        <w:spacing w:after="0" w:line="11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 dziale I wskazano zagadnienia dotyczące wartości i postaw kształtowanych u uczniów podczas realizacji wymagań szczegółowych zawartych w działach II–X. Ze względu na uniwersalny charakter tych wymagań dział I ma inną strukturę niż pozostałe działy. Prezentowane pojęcia przedstawiają perspektywę filozoficzno-antropologiczną i stanowią istotę naszej kultury, mają sens powszechny i nieredukowalny, dlatego nie można im przypisać konkretnych umiejętności, a do tego wyrażają się przez przyjętą osobistą hierarchię wartości oraz w kształtowanych na niej postawach. Zagadnienie wartości i postaw stanowi fundament, na bazie którego są formułowane pozostałe wymagania szczegółowe w poszczególnych działach. Zdrowie jest definiowane jako wartość międzypokoleniowa i międzykulturowa. Godność i szacunek stanowią podstawę budowania relacji międzyludzkich, w szczególności w odniesieniu do zdrowia psychicznego, społecznego i seksualnego. Postawy prospołeczne i altruistyczne oraz kultura wolontariatu pozwalają wyeksponować potencjał możliwych oddziaływań dla dobra wspólnego.</w:t>
      </w:r>
    </w:p>
    <w:p w:rsidR="00AD7D60" w:rsidRPr="00AD7D60" w:rsidRDefault="00AD7D60" w:rsidP="00CF6378">
      <w:pPr>
        <w:widowControl w:val="0"/>
        <w:spacing w:after="0" w:line="11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 szczegółowe dotyczące wiedzy i umiejętności wyodrębnione w każdym z dziesięciu działów wzajemnie się uzupełniają i tylko ich równoległa realizacja pozwala w pełni osiągnąć cele kształcenia – wymagania ogólne określone dla przedmiotu.</w:t>
      </w:r>
    </w:p>
    <w:p w:rsidR="00AD7D60" w:rsidRPr="00AD7D60" w:rsidRDefault="00AD7D60" w:rsidP="00CF6378">
      <w:pPr>
        <w:widowControl w:val="0"/>
        <w:spacing w:after="0" w:line="11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 podstawie programowej w zakresie przedmiotu edukacja zdrowotna szczególnie istotne jest umożliwienie uczniom zbudowania, utrzymania i zmiany zachowań zdrowotnych w modelu najlepiej odpowiadającym na ich potrzeby oraz sytuację zdrowotną. W tym celu w części działów dla klas VII i VIII wprowadzono wymagania fakultatywne – do wyboru przez nauczyciela. Ważnym kryterium doboru przykładów w takich wymaganiach powinna być ich podstawa naukowa. Intencją sformułowania wymagań fakultatywnych jest możliwość dostosowania przez nauczyciela wymagań szczegółowych do kontekstu społeczności lokalnej i szkoły, poziomu już posiadanej wiedzy i umiejętności uczniów, ich zainteresowań oraz ułatwienie omówienia z uczniami wydarzeń bieżących. Istotne jest natomiast, aby zajęcia były prowadzone w nurcie pedagogiki pozytywnej, tak aby wzmacniały u uczniów motywację, samodyscyplinę oraz poczucie własnej skuteczności w zakresie podejmowania zachowań prozdrowotnych i unikania zachowań ryzykownych.</w:t>
      </w:r>
    </w:p>
    <w:p w:rsidR="00AD7D60" w:rsidRPr="00AD7D60" w:rsidRDefault="00AD7D60" w:rsidP="00CF6378">
      <w:pPr>
        <w:widowControl w:val="0"/>
        <w:spacing w:after="0" w:line="11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 z wymagań szczegółowych zawartych w tabelach łączy w sobie wiedzę, którą uczniowie powinni opanować, oraz umiejętności, które powinni zdobyć.</w:t>
      </w:r>
    </w:p>
    <w:p w:rsidR="00AD7D60" w:rsidRPr="00AD7D60" w:rsidRDefault="00AD7D60" w:rsidP="00CF6378">
      <w:pPr>
        <w:widowControl w:val="0"/>
        <w:spacing w:after="0" w:line="11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Znak „X” w tabelach oznacza, że sposób pracy z danym wymaganiem powinien realizować dany cel kształcenia oraz umożliwiać uczniom nabycie wskazanych umiejętności.</w:t>
      </w:r>
    </w:p>
    <w:p w:rsidR="00AD7D60" w:rsidRPr="00AD7D60" w:rsidRDefault="00AD7D60" w:rsidP="00CF6378">
      <w:pPr>
        <w:widowControl w:val="0"/>
        <w:spacing w:after="0" w:line="241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4" w:right="1004" w:bottom="732" w:left="1020" w:header="0" w:footer="0" w:gutter="0"/>
          <w:cols w:space="0" w:equalWidth="0">
            <w:col w:w="9880"/>
          </w:cols>
          <w:docGrid w:linePitch="360"/>
        </w:sectPr>
      </w:pPr>
      <w:bookmarkStart w:id="0" w:name="_GoBack"/>
      <w:bookmarkEnd w:id="0"/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1" w:name="page4"/>
      <w:bookmarkEnd w:id="1"/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-1905</wp:posOffset>
            </wp:positionV>
            <wp:extent cx="6302375" cy="12065"/>
            <wp:effectExtent l="0" t="0" r="3175" b="6985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D60" w:rsidRPr="00AD7D60" w:rsidRDefault="00AD7D60" w:rsidP="00CF6378">
      <w:pPr>
        <w:widowControl w:val="0"/>
        <w:spacing w:after="0" w:line="24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KLASY VII i VIII</w:t>
      </w:r>
    </w:p>
    <w:p w:rsidR="00AD7D60" w:rsidRPr="00AD7D60" w:rsidRDefault="00AD7D60" w:rsidP="00CF6378">
      <w:pPr>
        <w:widowControl w:val="0"/>
        <w:spacing w:after="0" w:line="16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I. Wartości i postawy</w:t>
      </w:r>
    </w:p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kształtować postawy i wartości związane z godnością, szacunkiem oraz prospołecznym podejściem do zdrowia i troską o środowisko naturalne?</w:t>
      </w: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82550</wp:posOffset>
                </wp:positionV>
                <wp:extent cx="6320155" cy="0"/>
                <wp:effectExtent l="12700" t="14605" r="10795" b="13970"/>
                <wp:wrapNone/>
                <wp:docPr id="24" name="Łącznik prosty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0155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8989A" id="Łącznik prosty 24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6.5pt" to="496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347980</wp:posOffset>
                </wp:positionV>
                <wp:extent cx="6320155" cy="0"/>
                <wp:effectExtent l="12700" t="13335" r="10795" b="15240"/>
                <wp:wrapNone/>
                <wp:docPr id="23" name="Łącznik prosty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0155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1B5B4" id="Łącznik prosty 23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27.4pt" to="496.6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76835</wp:posOffset>
                </wp:positionV>
                <wp:extent cx="0" cy="1987550"/>
                <wp:effectExtent l="9525" t="8890" r="9525" b="13335"/>
                <wp:wrapNone/>
                <wp:docPr id="22" name="Łącznik prosty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64995" id="Łącznik prosty 22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05pt" to="-.5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2058035</wp:posOffset>
                </wp:positionV>
                <wp:extent cx="6320155" cy="0"/>
                <wp:effectExtent l="12700" t="8890" r="10795" b="10160"/>
                <wp:wrapNone/>
                <wp:docPr id="21" name="Łącznik prosty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015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5FC48" id="Łącznik prosty 21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162.05pt" to="496.65pt,1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" strokeweight=".96pt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6301740</wp:posOffset>
                </wp:positionH>
                <wp:positionV relativeFrom="paragraph">
                  <wp:posOffset>76835</wp:posOffset>
                </wp:positionV>
                <wp:extent cx="0" cy="1987550"/>
                <wp:effectExtent l="12065" t="8890" r="6985" b="13335"/>
                <wp:wrapNone/>
                <wp:docPr id="20" name="Łącznik prost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AAF2D" id="Łącznik prosty 20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2pt,6.05pt" to="496.2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" strokeweight=".33864mm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21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Arial" w:hAnsi="Times New Roman" w:cs="Times New Roman"/>
          <w:b/>
          <w:sz w:val="20"/>
          <w:szCs w:val="20"/>
          <w:lang w:eastAsia="pl-PL"/>
        </w:rPr>
      </w:pPr>
      <w:r w:rsidRPr="00AD7D60">
        <w:rPr>
          <w:rFonts w:ascii="Times New Roman" w:eastAsia="Arial" w:hAnsi="Times New Roman" w:cs="Times New Roman"/>
          <w:b/>
          <w:sz w:val="20"/>
          <w:szCs w:val="20"/>
          <w:lang w:eastAsia="pl-PL"/>
        </w:rPr>
        <w:t>Wymagania szczegółowe dotyczące wiedzy i umiejętności. Uczeń:</w:t>
      </w:r>
    </w:p>
    <w:p w:rsidR="00AD7D60" w:rsidRPr="00AD7D60" w:rsidRDefault="00AD7D60" w:rsidP="00CF6378">
      <w:pPr>
        <w:widowControl w:val="0"/>
        <w:spacing w:after="0" w:line="16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2"/>
        </w:numPr>
        <w:tabs>
          <w:tab w:val="left" w:pos="380"/>
        </w:tabs>
        <w:spacing w:after="0" w:line="0" w:lineRule="atLeast"/>
        <w:ind w:left="380" w:hanging="3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rozumie, że godność człowieka stanowi fundamentalną wartość na wszystkich etapach jego życia;</w:t>
      </w:r>
    </w:p>
    <w:p w:rsidR="00AD7D60" w:rsidRPr="00AD7D60" w:rsidRDefault="00AD7D60" w:rsidP="00CF6378">
      <w:pPr>
        <w:widowControl w:val="0"/>
        <w:spacing w:after="0" w:line="5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2"/>
        </w:numPr>
        <w:tabs>
          <w:tab w:val="left" w:pos="380"/>
        </w:tabs>
        <w:spacing w:after="0" w:line="241" w:lineRule="auto"/>
        <w:ind w:left="380" w:right="640" w:hanging="3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potrafi w imię godności i ludzkiego szacunku akceptować człowieka bez względu na jego indywidualne cechy, choroby, niepełnosprawności;</w:t>
      </w:r>
    </w:p>
    <w:p w:rsidR="00AD7D60" w:rsidRPr="00AD7D60" w:rsidRDefault="00AD7D60" w:rsidP="00CF6378">
      <w:pPr>
        <w:widowControl w:val="0"/>
        <w:spacing w:after="0" w:line="4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2"/>
        </w:numPr>
        <w:tabs>
          <w:tab w:val="left" w:pos="380"/>
        </w:tabs>
        <w:spacing w:after="0" w:line="0" w:lineRule="atLeast"/>
        <w:ind w:left="380" w:hanging="3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rozumie, że zdrowie stanowi wartość nadrzędną w różnych kręgach kulturowych;</w:t>
      </w:r>
    </w:p>
    <w:p w:rsidR="00AD7D60" w:rsidRPr="00AD7D60" w:rsidRDefault="00AD7D60" w:rsidP="00CF6378">
      <w:pPr>
        <w:widowControl w:val="0"/>
        <w:spacing w:after="0" w:line="5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2"/>
        </w:numPr>
        <w:tabs>
          <w:tab w:val="left" w:pos="380"/>
        </w:tabs>
        <w:spacing w:after="0" w:line="246" w:lineRule="auto"/>
        <w:ind w:left="380" w:right="760" w:hanging="3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dba o poczucie własnej sprawczości w odniesieniu do zdrowia własnego i innych osób oraz stanu środowiska naturalnego i klimatu;</w:t>
      </w:r>
    </w:p>
    <w:p w:rsidR="00AD7D60" w:rsidRPr="00AD7D60" w:rsidRDefault="00AD7D60" w:rsidP="00CF6378">
      <w:pPr>
        <w:widowControl w:val="0"/>
        <w:spacing w:after="0" w:line="42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2"/>
        </w:numPr>
        <w:tabs>
          <w:tab w:val="left" w:pos="380"/>
        </w:tabs>
        <w:spacing w:after="0" w:line="0" w:lineRule="atLeast"/>
        <w:ind w:left="380" w:hanging="3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przyjmuje postawę prospołeczną w odniesieniu do zdrowia innych osób; rozumie ideę zachowań prozdrowotnych</w:t>
      </w:r>
    </w:p>
    <w:p w:rsidR="00AD7D60" w:rsidRPr="00AD7D60" w:rsidRDefault="00AD7D60" w:rsidP="00CF6378">
      <w:pPr>
        <w:widowControl w:val="0"/>
        <w:spacing w:after="0" w:line="1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5" w:lineRule="auto"/>
        <w:ind w:right="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 kontekście zdrowia publicznego, w tym donacji krwi, szczepień ochronnych, badań profilaktycznych oraz unikania zażywania substancji psychoaktywnych; rozumie, na czym polega kultura wolontariatu i ma świadomość, że służy ona dobru innych osób, w tym działaniom na rzecz ochrony środowiska naturalnego.</w:t>
      </w:r>
    </w:p>
    <w:p w:rsidR="00AD7D60" w:rsidRPr="00AD7D60" w:rsidRDefault="00AD7D60" w:rsidP="00CF6378">
      <w:pPr>
        <w:widowControl w:val="0"/>
        <w:spacing w:after="0" w:line="243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II. Zdrowie fizyczne</w:t>
      </w:r>
    </w:p>
    <w:p w:rsidR="00AD7D60" w:rsidRPr="00AD7D60" w:rsidRDefault="00AD7D60" w:rsidP="00CF6378">
      <w:pPr>
        <w:widowControl w:val="0"/>
        <w:spacing w:after="0" w:line="17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ind w:right="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zapobiegać najczęstszym chorobom cywilizacyjnym i zakaźnym oraz jak budować empatyczną postawę wobec osób z chorobami przewlekłymi i niepełnosprawnościami?</w:t>
      </w:r>
    </w:p>
    <w:p w:rsidR="00AD7D60" w:rsidRPr="00AD7D60" w:rsidRDefault="00AD7D60" w:rsidP="00CF6378">
      <w:pPr>
        <w:widowControl w:val="0"/>
        <w:spacing w:after="0" w:line="13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0"/>
        <w:gridCol w:w="40"/>
        <w:gridCol w:w="500"/>
        <w:gridCol w:w="200"/>
        <w:gridCol w:w="700"/>
        <w:gridCol w:w="700"/>
        <w:gridCol w:w="100"/>
        <w:gridCol w:w="620"/>
        <w:gridCol w:w="700"/>
        <w:gridCol w:w="720"/>
        <w:gridCol w:w="720"/>
      </w:tblGrid>
      <w:tr w:rsidR="00AD7D60" w:rsidRPr="00AD7D60" w:rsidTr="00CF6378">
        <w:trPr>
          <w:trHeight w:val="335"/>
        </w:trPr>
        <w:tc>
          <w:tcPr>
            <w:tcW w:w="4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78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15"/>
        </w:trPr>
        <w:tc>
          <w:tcPr>
            <w:tcW w:w="49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82"/>
        </w:trPr>
        <w:tc>
          <w:tcPr>
            <w:tcW w:w="49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77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78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15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78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omawia czynniki, które wpływają pozytywnie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negatywnie na zdrowie i samopoczucie; wyjaśnia,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jaki sposób sam może wpływać na zdrowie;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wyjaśnia, czym są choroby zakaźne, jakie są drogi ich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przenoszenia, w tym droga kropelkowa, płciowa, przez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krew, przez kontakt, a także wyjaśnia, jak można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ograniczyć ryzyko zakażenia; opisuje objawy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najczęstszych chorób zakaźnych oraz wymienia,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które z nich mogą być groźne; wymienia objawy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sepsy; wyjaśnia, czym są antybiotyki, czym jest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antybiotykoodporność i zagrożenia z niej wynikające;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stosuje zasady epidemiologicznej profilaktyki; wyjaśnia,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czym są epidemie i pandemie oraz jak do nich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dochodzi;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wyjaśnia znaczenie szczepień w przeszłości i obecnie;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rozróżnia szczepienia obowiązkowe i zalecane;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omawia, czym są ruchy </w:t>
            </w: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antyszczepionkowe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czym jest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dezinformacja o szczepieniach i jak ją rozpoznać;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16"/>
        </w:trPr>
        <w:tc>
          <w:tcPr>
            <w:tcW w:w="4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5)  opisuje podstawowe mierniki zdrowia fizycznego oraz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ich wartości referencyjne dla swojego wieku, w tym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wskaźnik masy ciała (BMI), ciśnienie tętnicze krwi,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tętno, stężenie glukozy we krwi, profil lipidowy;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pomocą aparatu automatycznego mierzy tętno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ciśnienie tętnicze krwi w spoczynku i po wysiłku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fizycznym, a także wyjaśnia znaczenie monitorowania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tych parametrów przez całe życie;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535" w:left="100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99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4680"/>
        <w:gridCol w:w="200"/>
        <w:gridCol w:w="520"/>
        <w:gridCol w:w="220"/>
        <w:gridCol w:w="680"/>
        <w:gridCol w:w="720"/>
        <w:gridCol w:w="80"/>
        <w:gridCol w:w="640"/>
        <w:gridCol w:w="680"/>
        <w:gridCol w:w="720"/>
        <w:gridCol w:w="700"/>
        <w:gridCol w:w="60"/>
      </w:tblGrid>
      <w:tr w:rsidR="00AD7D60" w:rsidRPr="00AD7D60" w:rsidTr="00AD7D60">
        <w:trPr>
          <w:trHeight w:val="296"/>
        </w:trPr>
        <w:tc>
          <w:tcPr>
            <w:tcW w:w="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2" w:name="page12"/>
            <w:bookmarkEnd w:id="2"/>
          </w:p>
        </w:tc>
        <w:tc>
          <w:tcPr>
            <w:tcW w:w="4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3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6)  identyfikuje przeszkody społeczne, techniczne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center"/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architektoniczne w życiu osób z niepełnosprawnością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podaje przykłady rozwiązań pozwalających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tworzenie przestrzeni przyjaznej osobom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niepełnosprawnością.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Wymagania fakultatywne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6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9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(nauczyciel realizuje przynajmniej jedno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0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5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z wymagań fakultatywnych). Uczeń: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wymienia choroby przenoszone przez zwierzęta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ludzi oraz sposoby ochrony przed nimi; opisuje,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 usunąć kleszcza;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omawia najczęstsze choroby przewlekłe i cywilizacyjne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center"/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pl-PL"/>
              </w:rPr>
              <w:t>(np. otyłość, nadciśnienie tętnicze, różne typy cukrzycy,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  <w:t>zaburzenia lipidowe, choroby nerek, choroby wątroby,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choroby serca, alergie, nowotwory, zaburzenia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psychiczne, choroby otępienne); opisuje wyzwania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osób żyjących z chorobami przewlekłymi; prezentuje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postawę opartą na zrozumieniu problemów stojących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 osobami chorymi przewlekle.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3112135</wp:posOffset>
                </wp:positionH>
                <wp:positionV relativeFrom="paragraph">
                  <wp:posOffset>-3646170</wp:posOffset>
                </wp:positionV>
                <wp:extent cx="12065" cy="36830"/>
                <wp:effectExtent l="3810" t="0" r="3175" b="3175"/>
                <wp:wrapNone/>
                <wp:docPr id="19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015BB" id="Prostokąt 19" o:spid="_x0000_s1026" style="position:absolute;margin-left:245.05pt;margin-top:-287.1pt;width:.95pt;height:2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3563620</wp:posOffset>
                </wp:positionH>
                <wp:positionV relativeFrom="paragraph">
                  <wp:posOffset>-3646170</wp:posOffset>
                </wp:positionV>
                <wp:extent cx="12065" cy="36830"/>
                <wp:effectExtent l="0" t="0" r="0" b="3175"/>
                <wp:wrapNone/>
                <wp:docPr id="18" name="Prostoką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703E9" id="Prostokąt 18" o:spid="_x0000_s1026" style="position:absolute;margin-left:280.6pt;margin-top:-287.1pt;width:.95pt;height:2.9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4011930</wp:posOffset>
                </wp:positionH>
                <wp:positionV relativeFrom="paragraph">
                  <wp:posOffset>-3646170</wp:posOffset>
                </wp:positionV>
                <wp:extent cx="12065" cy="36830"/>
                <wp:effectExtent l="0" t="0" r="0" b="3175"/>
                <wp:wrapNone/>
                <wp:docPr id="17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1BB05" id="Prostokąt 17" o:spid="_x0000_s1026" style="position:absolute;margin-left:315.9pt;margin-top:-287.1pt;width:.95pt;height:2.9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4456430</wp:posOffset>
                </wp:positionH>
                <wp:positionV relativeFrom="paragraph">
                  <wp:posOffset>-3646170</wp:posOffset>
                </wp:positionV>
                <wp:extent cx="12700" cy="36830"/>
                <wp:effectExtent l="0" t="0" r="1270" b="3175"/>
                <wp:wrapNone/>
                <wp:docPr id="1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74BCF" id="Prostokąt 16" o:spid="_x0000_s1026" style="position:absolute;margin-left:350.9pt;margin-top:-287.1pt;width:1pt;height:2.9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5362575</wp:posOffset>
                </wp:positionH>
                <wp:positionV relativeFrom="paragraph">
                  <wp:posOffset>-3646170</wp:posOffset>
                </wp:positionV>
                <wp:extent cx="12065" cy="36830"/>
                <wp:effectExtent l="0" t="0" r="635" b="3175"/>
                <wp:wrapNone/>
                <wp:docPr id="1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AEB62" id="Prostokąt 15" o:spid="_x0000_s1026" style="position:absolute;margin-left:422.25pt;margin-top:-287.1pt;width:.95pt;height:2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5807710</wp:posOffset>
                </wp:positionH>
                <wp:positionV relativeFrom="paragraph">
                  <wp:posOffset>-3646170</wp:posOffset>
                </wp:positionV>
                <wp:extent cx="12065" cy="36830"/>
                <wp:effectExtent l="3810" t="0" r="3175" b="3175"/>
                <wp:wrapNone/>
                <wp:docPr id="14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BE86D" id="Prostokąt 14" o:spid="_x0000_s1026" style="position:absolute;margin-left:457.3pt;margin-top:-287.1pt;width:.95pt;height:2.9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" fillcolor="black" strokecolor="white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14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III. Aktywność fizyczna</w:t>
      </w:r>
    </w:p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Pytanie wiodące: Jak promować aktywny styl życia, zastępować bezruch ruchem, korzystać z </w:t>
      </w:r>
      <w:r w:rsidR="00CF6378">
        <w:rPr>
          <w:rFonts w:ascii="Times New Roman" w:eastAsia="Times New Roman" w:hAnsi="Times New Roman" w:cs="Times New Roman"/>
          <w:sz w:val="20"/>
          <w:szCs w:val="20"/>
          <w:lang w:eastAsia="pl-PL"/>
        </w:rPr>
        <w:t>aktywnego trans</w:t>
      </w: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portu oraz podejmować aktywność fizyczną, aby zapobiegać chorobom?</w:t>
      </w:r>
    </w:p>
    <w:p w:rsidR="00AD7D60" w:rsidRPr="00AD7D60" w:rsidRDefault="00AD7D60" w:rsidP="00CF6378">
      <w:pPr>
        <w:widowControl w:val="0"/>
        <w:spacing w:after="0" w:line="10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0"/>
        <w:gridCol w:w="700"/>
        <w:gridCol w:w="160"/>
        <w:gridCol w:w="560"/>
        <w:gridCol w:w="440"/>
        <w:gridCol w:w="260"/>
        <w:gridCol w:w="720"/>
        <w:gridCol w:w="220"/>
        <w:gridCol w:w="480"/>
        <w:gridCol w:w="740"/>
        <w:gridCol w:w="700"/>
      </w:tblGrid>
      <w:tr w:rsidR="00AD7D60" w:rsidRPr="00AD7D60" w:rsidTr="00CF6378">
        <w:trPr>
          <w:trHeight w:val="316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40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86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8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00" w:type="dxa"/>
            <w:gridSpan w:val="3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6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00" w:type="dxa"/>
            <w:gridSpan w:val="3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7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promuje aktywność fizyczną, inicjując, organizując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uczestnicząc w różnorodnych wydarzeniach,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projektach i wyzwaniach, które zachęcają do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aktywności fizycznej; angażuje społeczność szkolną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lokalną do wykonywania regularnych ćwiczeń;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wyjaśnia korzyści zdrowotne wynikające z aktywności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fizycznej w kontekście profilaktyki chorób;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planuje i monitoruje własną 24-godzinną aktywność,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tym aktywność fizyczną, wypoczynek i sen, także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wykorzystaniem technologii informacyjno-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-komunikacyjnych;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regularnie wykonuje ćwiczenia, które wspierają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prawidłową postawę ciała oraz zapobiegają bólom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pleców i dysfunkcjom mięśni dna miednicy;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7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zastępuje bezruch ruchem w codziennych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czynnościach (np. wybiera schody zamiast windy)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systematycznie korzysta z aktywnego transportu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(np. chodzenie pieszo, jazda na rowerze); uzasadnia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znaczenie aktywnego stylu życia dla zdrowia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fizycznego, psychicznego oraz środowiska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naturalnego;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-3542665</wp:posOffset>
                </wp:positionV>
                <wp:extent cx="12065" cy="36830"/>
                <wp:effectExtent l="2540" t="0" r="4445" b="4445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83417" id="Prostokąt 13" o:spid="_x0000_s1026" style="position:absolute;margin-left:350.7pt;margin-top:-278.95pt;width:.95pt;height:2.9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" fillcolor="black" strokecolor="white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838" w:left="100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99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4660"/>
        <w:gridCol w:w="220"/>
        <w:gridCol w:w="520"/>
        <w:gridCol w:w="200"/>
        <w:gridCol w:w="700"/>
        <w:gridCol w:w="700"/>
        <w:gridCol w:w="100"/>
        <w:gridCol w:w="620"/>
        <w:gridCol w:w="700"/>
        <w:gridCol w:w="740"/>
        <w:gridCol w:w="680"/>
        <w:gridCol w:w="60"/>
      </w:tblGrid>
      <w:tr w:rsidR="00AD7D60" w:rsidRPr="00AD7D60" w:rsidTr="00AD7D60">
        <w:trPr>
          <w:trHeight w:val="239"/>
        </w:trPr>
        <w:tc>
          <w:tcPr>
            <w:tcW w:w="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3" w:name="page13"/>
            <w:bookmarkEnd w:id="3"/>
          </w:p>
        </w:tc>
        <w:tc>
          <w:tcPr>
            <w:tcW w:w="4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5)  korzysta z różnych metod hartowania organizmu;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różne metody i korzyści zdrowotne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hartowania organizmu.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Wymagania fakultatywne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6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3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9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(nauczyciel realizuje przynajmniej jedno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0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5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z wymagań fakultatywnych). Uczeń: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39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5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formułuje argumenty na temat korzyści zdrowotnych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wynikających z aktywności fizycznej w kontekście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profilaktyki wybranych chorób niezakaźnych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(np. otyłości, chorób sercowo-naczyniowych, cukrzycy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 2, zaburzeń metabolicznych, niepłodności,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pl-PL"/>
              </w:rPr>
              <w:t>zwyrodnienia stawów i osteoporozy, depresji i innych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zaburzeń psychicznych); wyjaśnia krótko- oraz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długoterminowe konsekwencje zdrowotne wynikające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braku aktywności fizycznej;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4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77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formułuje argumenty na temat motywów uczestnictwa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aktywności fizycznej, a także omawia bariery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sposoby ich pokonywania; omawia znaczenie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  <w:t>aktywności fizycznej dla rozwoju psychospołecznego.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4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96"/>
        </w:trPr>
        <w:tc>
          <w:tcPr>
            <w:tcW w:w="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IV. Odżywianie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Pytanie wiodące: Jak samodzielnie planować i komponować zbilansowane posiłki oraz przeciwdziałać nie-zdrowym </w:t>
      </w:r>
      <w:proofErr w:type="spellStart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zachowaniom</w:t>
      </w:r>
      <w:proofErr w:type="spellEnd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żywieniowym?</w:t>
      </w:r>
    </w:p>
    <w:p w:rsidR="00AD7D60" w:rsidRPr="00AD7D60" w:rsidRDefault="00AD7D60" w:rsidP="00CF6378">
      <w:pPr>
        <w:widowControl w:val="0"/>
        <w:spacing w:after="0" w:line="10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0"/>
        <w:gridCol w:w="520"/>
        <w:gridCol w:w="180"/>
        <w:gridCol w:w="720"/>
        <w:gridCol w:w="700"/>
        <w:gridCol w:w="100"/>
        <w:gridCol w:w="620"/>
        <w:gridCol w:w="700"/>
        <w:gridCol w:w="720"/>
        <w:gridCol w:w="720"/>
      </w:tblGrid>
      <w:tr w:rsidR="00AD7D60" w:rsidRPr="00AD7D60" w:rsidTr="00CF6378">
        <w:trPr>
          <w:trHeight w:val="316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6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59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7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samodzielnie planuje i komponuje zbilansowane posiłki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zgodnie z zaleceniami talerza zdrowego żywienia,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tym z wykorzystaniem technologii informacyjno-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-komunikacyjnych (np. wiarygodnych aplikacji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mobilnych, programów komputerowych);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0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2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przygotowuje napój izotoniczny oraz posiłki</w:t>
            </w:r>
          </w:p>
        </w:tc>
        <w:tc>
          <w:tcPr>
            <w:tcW w:w="52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39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przedwysiłkowe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powysiłkowe;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0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wymienia konsekwencje zdrowotne wynikające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niewłaściwego odżywiania (np. nadwagę, otyłość,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insulinooporność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cukrzycę typu 2, choroby układu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krążenia); omawia znaczenie diety w kontekście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chorób autoimmunologicznych (np. celiakię, cukrzycę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 1, Hashimoto) i alergii pokarmowych;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0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opisuje negatywne skutki stosowania nieprawidłowych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diet, nadużywania suplementów, spożywania napojów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energetyzujących oraz stosowania środków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dopingujących.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0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1440" w:left="1000" w:header="0" w:footer="0" w:gutter="0"/>
          <w:cols w:space="0" w:equalWidth="0">
            <w:col w:w="992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24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4" w:name="page14"/>
      <w:bookmarkEnd w:id="4"/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V. Zdrowie psychiczne</w:t>
      </w:r>
    </w:p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Jakie są uwarunkowania zdrowia psychicznego i emocjonalnego oraz czynników je chroniących?</w:t>
      </w:r>
    </w:p>
    <w:p w:rsidR="00AD7D60" w:rsidRPr="00AD7D60" w:rsidRDefault="00AD7D60" w:rsidP="00CF6378">
      <w:pPr>
        <w:widowControl w:val="0"/>
        <w:spacing w:after="0" w:line="10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"/>
        <w:gridCol w:w="4600"/>
        <w:gridCol w:w="500"/>
        <w:gridCol w:w="200"/>
        <w:gridCol w:w="700"/>
        <w:gridCol w:w="700"/>
        <w:gridCol w:w="100"/>
        <w:gridCol w:w="640"/>
        <w:gridCol w:w="680"/>
        <w:gridCol w:w="720"/>
        <w:gridCol w:w="720"/>
      </w:tblGrid>
      <w:tr w:rsidR="00AD7D60" w:rsidRPr="00AD7D60" w:rsidTr="00CF6378">
        <w:trPr>
          <w:trHeight w:val="316"/>
        </w:trPr>
        <w:tc>
          <w:tcPr>
            <w:tcW w:w="32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39"/>
              <w:jc w:val="center"/>
              <w:rPr>
                <w:rFonts w:ascii="Times New Roman" w:eastAsia="Arial" w:hAnsi="Times New Roman" w:cs="Times New Roman"/>
                <w:b/>
                <w:w w:val="87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7"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ind w:right="259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67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zależność między emocjami, myślami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 objawami fizycznymi i zachowaniem;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analizuje swoje zachowanie, uczucia i potrzeby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różnych sytuacjach pod kątem budowania poczucia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własnej wartości;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dba o pozytywny obraz własnego ciała; analizuje,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jaki wpływ na obraz ciała mają m.in. Internet oraz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media społecznościowe;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16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stosuje zasady pierwszej pomocy emocjonalnej wobec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osób ze swojego otoczenia.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4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59"/>
              <w:jc w:val="center"/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  <w:t>Wymagania fakultatywne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62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93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1" w:lineRule="exact"/>
              <w:ind w:right="259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(nauczyciel realizuje przynajmniej jedno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08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5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39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z wymagań fakultatywnych). Uczeń: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7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identyfikuje czynniki indywidualne i środowiskowe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mające wpływ na własny dobrostan i stosuje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adekwatne techniki radzenia sobie z trudnościami;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potrzeby osób z zaburzeniami psychicznymi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występującymi najczęściej w okresie dojrzewania,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tym z zaburzeniami depresyjnymi, lękowymi,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psychotycznymi, odżywiania (bulimią, anoreksją),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3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dysmorfofobią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3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6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VI. Zdrowie społeczne</w:t>
      </w:r>
    </w:p>
    <w:p w:rsidR="00AD7D60" w:rsidRPr="00AD7D60" w:rsidRDefault="00AD7D60" w:rsidP="00CF6378">
      <w:pPr>
        <w:widowControl w:val="0"/>
        <w:spacing w:after="0" w:line="14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rozwijać relacje interpersonalne oparte na otwartości, zaufaniu i podmiotowości w otoczeniu rodzinnym, szkolnym, rówieśniczym i lokalnym?</w:t>
      </w: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76200</wp:posOffset>
                </wp:positionV>
                <wp:extent cx="12065" cy="48895"/>
                <wp:effectExtent l="0" t="1270" r="1905" b="0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488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5865D" id="Prostokąt 12" o:spid="_x0000_s1026" style="position:absolute;margin-left:.65pt;margin-top:6pt;width:.95pt;height:3.8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3112135</wp:posOffset>
                </wp:positionH>
                <wp:positionV relativeFrom="paragraph">
                  <wp:posOffset>88265</wp:posOffset>
                </wp:positionV>
                <wp:extent cx="12065" cy="36830"/>
                <wp:effectExtent l="3810" t="3810" r="3175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9600F" id="Prostokąt 11" o:spid="_x0000_s1026" style="position:absolute;margin-left:245.05pt;margin-top:6.95pt;width:.95pt;height:2.9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76200</wp:posOffset>
                </wp:positionV>
                <wp:extent cx="12700" cy="48895"/>
                <wp:effectExtent l="3810" t="1270" r="254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488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2F0FF" id="Prostokąt 10" o:spid="_x0000_s1026" style="position:absolute;margin-left:493.3pt;margin-top:6pt;width:1pt;height:3.8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" fillcolor="black" strokecolor="white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82550</wp:posOffset>
                </wp:positionV>
                <wp:extent cx="6257290" cy="0"/>
                <wp:effectExtent l="7620" t="7620" r="12065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29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DEEE96" id="Łącznik prosty 9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pt,6.5pt" to="494.3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" strokeweight=".33864mm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17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0"/>
        <w:gridCol w:w="40"/>
        <w:gridCol w:w="500"/>
        <w:gridCol w:w="180"/>
        <w:gridCol w:w="720"/>
        <w:gridCol w:w="720"/>
        <w:gridCol w:w="80"/>
        <w:gridCol w:w="620"/>
        <w:gridCol w:w="700"/>
        <w:gridCol w:w="720"/>
        <w:gridCol w:w="720"/>
      </w:tblGrid>
      <w:tr w:rsidR="00AD7D60" w:rsidRPr="00AD7D60" w:rsidTr="00CF6378">
        <w:trPr>
          <w:trHeight w:val="241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2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59"/>
        </w:trPr>
        <w:tc>
          <w:tcPr>
            <w:tcW w:w="49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67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opisuje oznaki zakochania; odróżnia zakochanie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popędu seksualnego oraz od miłości, a także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miłość młodzieńczą od miłości dojrzałej;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01"/>
        </w:trPr>
        <w:tc>
          <w:tcPr>
            <w:tcW w:w="4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nawiązuje i utrzymuje relacje, dbając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swoje potrzeby, jednocześnie szanując potrzeby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innych osób; rozumie swoją rolę w budowaniu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pozytywnej atmosfery w rodzinie;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0"/>
        </w:trPr>
        <w:tc>
          <w:tcPr>
            <w:tcW w:w="4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77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rozpoznaje manipulację w najbliższym otoczeniu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asertywnie na nią reaguje;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823" w:left="1000" w:header="0" w:footer="0" w:gutter="0"/>
          <w:cols w:space="0" w:equalWidth="0">
            <w:col w:w="992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5" w:name="page15"/>
      <w:bookmarkEnd w:id="5"/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158115</wp:posOffset>
                </wp:positionV>
                <wp:extent cx="6269355" cy="0"/>
                <wp:effectExtent l="14605" t="8890" r="12065" b="10160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35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0F73F" id="Łącznik prosty 8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2.45pt" to="494.3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" strokeweight=".96pt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152400</wp:posOffset>
                </wp:positionV>
                <wp:extent cx="0" cy="532765"/>
                <wp:effectExtent l="10795" t="12700" r="8255" b="6985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B4FF3" id="Łącznik prosty 7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2pt" to="1.1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4920615</wp:posOffset>
                </wp:positionH>
                <wp:positionV relativeFrom="paragraph">
                  <wp:posOffset>152400</wp:posOffset>
                </wp:positionV>
                <wp:extent cx="0" cy="532765"/>
                <wp:effectExtent l="12065" t="12700" r="6985" b="6985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A4396" id="Łącznik prosty 6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.45pt,12pt" to="387.4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5368925</wp:posOffset>
                </wp:positionH>
                <wp:positionV relativeFrom="paragraph">
                  <wp:posOffset>152400</wp:posOffset>
                </wp:positionV>
                <wp:extent cx="0" cy="532765"/>
                <wp:effectExtent l="12700" t="12700" r="6350" b="6985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E5B53" id="Łącznik prosty 5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75pt,12pt" to="422.7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" strokeweight=".33864mm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5819775</wp:posOffset>
                </wp:positionH>
                <wp:positionV relativeFrom="paragraph">
                  <wp:posOffset>152400</wp:posOffset>
                </wp:positionV>
                <wp:extent cx="0" cy="532765"/>
                <wp:effectExtent l="6350" t="12700" r="12700" b="6985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7B89D" id="Łącznik prosty 4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25pt,12pt" to="458.2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" strokeweight=".96pt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679450</wp:posOffset>
                </wp:positionV>
                <wp:extent cx="6269355" cy="0"/>
                <wp:effectExtent l="14605" t="6350" r="12065" b="1270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35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F3BB9" id="Łącznik prosty 3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53.5pt" to="494.3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" strokeweight=".96pt"/>
            </w:pict>
          </mc:Fallback>
        </mc:AlternateContent>
      </w: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152400</wp:posOffset>
                </wp:positionV>
                <wp:extent cx="0" cy="532765"/>
                <wp:effectExtent l="10160" t="12700" r="8890" b="6985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D9A65" id="Łącznik prosty 2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8pt,12pt" to="493.8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" strokeweight=".96pt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751" w:left="1000" w:header="0" w:footer="0" w:gutter="0"/>
          <w:cols w:space="0" w:equalWidth="0">
            <w:col w:w="992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0"/>
        <w:gridCol w:w="700"/>
        <w:gridCol w:w="720"/>
        <w:gridCol w:w="700"/>
        <w:gridCol w:w="440"/>
      </w:tblGrid>
      <w:tr w:rsidR="00AD7D60" w:rsidRPr="00AD7D60" w:rsidTr="00CF6378">
        <w:trPr>
          <w:trHeight w:val="301"/>
        </w:trPr>
        <w:tc>
          <w:tcPr>
            <w:tcW w:w="4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omawia sposoby rozwiązywania problemów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w w:val="89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konfliktów, w tym alternatywne metody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rozwiązywania sporów, w szczególności mediacje.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6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VII. Dojrzewanie</w:t>
      </w:r>
    </w:p>
    <w:p w:rsidR="00AD7D60" w:rsidRPr="00AD7D60" w:rsidRDefault="00AD7D60" w:rsidP="00CF6378">
      <w:pPr>
        <w:widowControl w:val="0"/>
        <w:spacing w:after="0" w:line="13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w okresie dojrzewania troszczyć się o swoje ciało?</w:t>
      </w:r>
    </w:p>
    <w:p w:rsidR="00AD7D60" w:rsidRPr="00AD7D60" w:rsidRDefault="00AD7D60" w:rsidP="00CF6378">
      <w:pPr>
        <w:widowControl w:val="0"/>
        <w:spacing w:after="0" w:line="31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column"/>
      </w: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Arial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Arial" w:hAnsi="Times New Roman" w:cs="Times New Roman"/>
          <w:sz w:val="20"/>
          <w:szCs w:val="20"/>
          <w:lang w:eastAsia="pl-PL"/>
        </w:rPr>
        <w:t>X</w:t>
      </w: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Arial" w:hAnsi="Times New Roman" w:cs="Times New Roman"/>
          <w:sz w:val="20"/>
          <w:szCs w:val="20"/>
          <w:lang w:eastAsia="pl-PL"/>
        </w:rPr>
        <w:sectPr w:rsidR="00AD7D60" w:rsidRPr="00AD7D60">
          <w:type w:val="continuous"/>
          <w:pgSz w:w="11900" w:h="16838"/>
          <w:pgMar w:top="970" w:right="984" w:bottom="751" w:left="1000" w:header="0" w:footer="0" w:gutter="0"/>
          <w:cols w:num="2" w:space="0" w:equalWidth="0">
            <w:col w:w="8720" w:space="720"/>
            <w:col w:w="48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10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0"/>
        <w:gridCol w:w="520"/>
        <w:gridCol w:w="180"/>
        <w:gridCol w:w="720"/>
        <w:gridCol w:w="720"/>
        <w:gridCol w:w="80"/>
        <w:gridCol w:w="620"/>
        <w:gridCol w:w="700"/>
        <w:gridCol w:w="720"/>
        <w:gridCol w:w="720"/>
      </w:tblGrid>
      <w:tr w:rsidR="00AD7D60" w:rsidRPr="00AD7D60" w:rsidTr="00CF6378">
        <w:trPr>
          <w:trHeight w:val="306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3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228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8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omawia cele rozwojowe i wyzwania etapu dojrzewania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kolejnych etapów życia człowieka, w tym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menopauzy, andropauzy, starości;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omawia czynniki wpływające na prawidłowy rozwój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pl-PL"/>
              </w:rPr>
              <w:t>płciowy; monitoruje stan swojego ciała oraz identyfikuje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możliwe nieprawidłowości i urazy układu moczowo-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-płciowego, w tym </w:t>
            </w: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endometriozę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adenomiozę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zespół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policystycznych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jajników, nietrzymanie moczu, skręt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lang w:eastAsia="pl-PL"/>
              </w:rPr>
              <w:t>jądra, złamanie prącia, wnętrostwo, spodziectwo, załupek;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8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charakteryzuje dostępne na rynku produkty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menstruacyjne; wyjaśnia zjawisko ubóstwa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menstruacyjnego i sposoby przeciwdziałania mu.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44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97"/>
        </w:trPr>
        <w:tc>
          <w:tcPr>
            <w:tcW w:w="54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VIII. Zdrowie seksualne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Jakie znaczenie ma seksualność w życiu człowieka między innymi w kontekście rozumienia i respektowania autonomii cielesnej własnej oraz innych osób?</w:t>
      </w:r>
    </w:p>
    <w:p w:rsidR="00AD7D60" w:rsidRPr="00AD7D60" w:rsidRDefault="00AD7D60" w:rsidP="00CF6378">
      <w:pPr>
        <w:widowControl w:val="0"/>
        <w:spacing w:after="0" w:line="1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0"/>
        <w:gridCol w:w="500"/>
        <w:gridCol w:w="180"/>
        <w:gridCol w:w="720"/>
        <w:gridCol w:w="700"/>
        <w:gridCol w:w="100"/>
        <w:gridCol w:w="620"/>
        <w:gridCol w:w="700"/>
        <w:gridCol w:w="720"/>
        <w:gridCol w:w="720"/>
      </w:tblGrid>
      <w:tr w:rsidR="00AD7D60" w:rsidRPr="00AD7D60" w:rsidTr="00CF6378">
        <w:trPr>
          <w:trHeight w:val="316"/>
        </w:trPr>
        <w:tc>
          <w:tcPr>
            <w:tcW w:w="4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59"/>
        </w:trPr>
        <w:tc>
          <w:tcPr>
            <w:tcW w:w="49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9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67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116"/>
        </w:trPr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wyjaśnia pozytywne znaczenie ludzkiej seksualności;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pojęcie popędu seksualnego i jego zmian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okresie dojrzewania; wymienia powody podjęcia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aktywności seksualnej oraz konsekwencje z nią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związane; rozumie rolę odpowiedzialności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odniesieniu do seksualności w życiu człowieka;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omawia pojęcie orientacji psychoseksualnej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kierunki jej rozwoju; wyjaśnia pojęcia związane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tożsamością płciową;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omawia kryteria świadomej zgody; identyfikuje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elementy </w:t>
            </w: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seksualizacji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oraz presji związanej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podjęciem aktywności seksualnej obecne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mediach społecznościowych, środkach masowego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przekazu, kulturze młodzieżowej oraz we własnym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otoczeniu, a także wymienia sposoby przeciwdziałania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 i radzenia sobie z nimi; omawia elementy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dojrzałego, świadomego i odpowiedzialnego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przygotowania się do inicjacji seksualnej; wymienia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konsekwencje przedwczesnej inicjacji seksualnej;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F6378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4456430</wp:posOffset>
                </wp:positionH>
                <wp:positionV relativeFrom="paragraph">
                  <wp:posOffset>-3222625</wp:posOffset>
                </wp:positionV>
                <wp:extent cx="12700" cy="36830"/>
                <wp:effectExtent l="0" t="0" r="1270" b="127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AC4D6" id="Prostokąt 1" o:spid="_x0000_s1026" style="position:absolute;margin-left:350.9pt;margin-top:-253.75pt;width:1pt;height:2.9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" fillcolor="black" strokecolor="white"/>
            </w:pict>
          </mc:Fallback>
        </mc:AlternateContent>
      </w:r>
    </w:p>
    <w:p w:rsidR="00AD7D60" w:rsidRPr="00AD7D60" w:rsidRDefault="00AD7D60" w:rsidP="00CF6378">
      <w:pPr>
        <w:widowControl w:val="0"/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type w:val="continuous"/>
          <w:pgSz w:w="11900" w:h="16838"/>
          <w:pgMar w:top="970" w:right="984" w:bottom="751" w:left="100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99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4700"/>
        <w:gridCol w:w="180"/>
        <w:gridCol w:w="520"/>
        <w:gridCol w:w="180"/>
        <w:gridCol w:w="720"/>
        <w:gridCol w:w="700"/>
        <w:gridCol w:w="100"/>
        <w:gridCol w:w="620"/>
        <w:gridCol w:w="700"/>
        <w:gridCol w:w="720"/>
        <w:gridCol w:w="700"/>
        <w:gridCol w:w="60"/>
      </w:tblGrid>
      <w:tr w:rsidR="00AD7D60" w:rsidRPr="00AD7D60" w:rsidTr="00AD7D60">
        <w:trPr>
          <w:trHeight w:val="239"/>
        </w:trPr>
        <w:tc>
          <w:tcPr>
            <w:tcW w:w="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6" w:name="page16"/>
            <w:bookmarkEnd w:id="6"/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2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charakteryzuje metody antykoncepcji (mechaniczne,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hormonalne, chemiczne, naturalne);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8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2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5)  rozróżnia formy przemocy seksualnej, w tym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molestowania seksualnego, a także omawia sposoby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reagowania, gdy sam jej doświadcza lub gdy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doświadczają jej inni; identyfikuje miejsca, w których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można uzyskać pomoc.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8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5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1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5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  <w:t>Wymagania fakultatywne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1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(nauczyciel realizuje przynajmniej jedno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0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5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z wymagań fakultatywnych). Uczeń: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1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5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3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11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8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wymienia infekcje i choroby przenoszone drogą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3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płciową, w tym kiłę, rzeżączkę, </w:t>
            </w: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chlamydiozę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zakażenie wirusem HPV, HBV, HCV, HIV i HSV;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uniwersalne zasady profilaktyki infekcji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chorób przenoszonych drogą płciową; rozpoznaje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objawy wymagające interwencji lekarskiej;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8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32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wymienia specjalności zawodowe zajmujące się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tematem seksualności człowieka i zdrowia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reprodukcyjnego (ginekologię, urologię, andrologię,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pl-PL"/>
              </w:rPr>
              <w:t>seksuologię, dermatologię i wenerologię, proktologię,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endokrynologię, położnictwo, fizjoterapię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24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uroginekologiczną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farmację).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AD7D60">
        <w:trPr>
          <w:trHeight w:val="8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6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IX. Zdrowie środowiskowe</w:t>
      </w:r>
    </w:p>
    <w:p w:rsidR="00AD7D60" w:rsidRPr="00AD7D60" w:rsidRDefault="00AD7D60" w:rsidP="00CF6378">
      <w:pPr>
        <w:widowControl w:val="0"/>
        <w:spacing w:after="0" w:line="17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rozpoznać i ocenić poziom zagrożeń zdrowotnych związanych z degradacją środowiska naturalnego oraz zmianą klimatu i jakie działania mogą pomóc w minimalizowaniu tych zagrożeń dla zdrowia człowieka?</w:t>
      </w:r>
    </w:p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0"/>
        <w:gridCol w:w="520"/>
        <w:gridCol w:w="200"/>
        <w:gridCol w:w="700"/>
        <w:gridCol w:w="700"/>
        <w:gridCol w:w="100"/>
        <w:gridCol w:w="620"/>
        <w:gridCol w:w="700"/>
        <w:gridCol w:w="720"/>
        <w:gridCol w:w="720"/>
      </w:tblGrid>
      <w:tr w:rsidR="00AD7D60" w:rsidRPr="00AD7D60" w:rsidTr="00CF6378">
        <w:trPr>
          <w:trHeight w:val="344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719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3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9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5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88"/>
        </w:trPr>
        <w:tc>
          <w:tcPr>
            <w:tcW w:w="49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9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3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5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6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1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88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opisuje, jak zmiany klimatu i degradacja środowiska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naturalnego wpływają na zdrowie indywidualne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publiczne, wymienia choroby, które mogą być ich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wynikiem, w tym zaburzenia psychiczne, choroby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układu oddechowego, układu sercowo-naczyniowego,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choroby skóry, a także wskazuje negatywne następstwa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ekstremalnych zjawisk pogodowych dla zdrowia;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wyjaśnia, jak utrata bioróżnorodności wpływa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zdrowie indywidualne i zdrowie publiczne;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realizuje działania na rzecz poprawy stanu środowiska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naturalnego; uczestniczy w działaniach promujących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zdrowie środowiskowe.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895" w:left="1000" w:header="0" w:footer="0" w:gutter="0"/>
          <w:cols w:space="0" w:equalWidth="0">
            <w:col w:w="992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24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7" w:name="page17"/>
      <w:bookmarkEnd w:id="7"/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 X. Internet i profilaktyka uzależnień</w:t>
      </w:r>
    </w:p>
    <w:p w:rsidR="00AD7D60" w:rsidRPr="00AD7D60" w:rsidRDefault="00AD7D60" w:rsidP="00CF6378">
      <w:pPr>
        <w:widowControl w:val="0"/>
        <w:spacing w:after="0" w:line="9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5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Pytanie wiodące: Jak identyfikować zachowania ryzykowne u siebie i innych osób w zakresie szkodliwego korzystania z technologii informacyjno-komunikacyjnych, zażywania substancji psychoaktywnych oraz występowania uzależnień behawioralnych?</w:t>
      </w:r>
    </w:p>
    <w:p w:rsidR="00AD7D60" w:rsidRPr="00AD7D60" w:rsidRDefault="00AD7D60" w:rsidP="00CF6378">
      <w:pPr>
        <w:widowControl w:val="0"/>
        <w:spacing w:after="0" w:line="4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0"/>
        <w:gridCol w:w="40"/>
        <w:gridCol w:w="500"/>
        <w:gridCol w:w="200"/>
        <w:gridCol w:w="700"/>
        <w:gridCol w:w="460"/>
        <w:gridCol w:w="240"/>
        <w:gridCol w:w="720"/>
        <w:gridCol w:w="220"/>
        <w:gridCol w:w="480"/>
        <w:gridCol w:w="720"/>
        <w:gridCol w:w="720"/>
      </w:tblGrid>
      <w:tr w:rsidR="00AD7D60" w:rsidRPr="00AD7D60" w:rsidTr="00CF6378">
        <w:trPr>
          <w:trHeight w:val="345"/>
        </w:trPr>
        <w:tc>
          <w:tcPr>
            <w:tcW w:w="4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40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0"/>
              <w:jc w:val="center"/>
              <w:rPr>
                <w:rFonts w:ascii="Times New Roman" w:eastAsia="Arial" w:hAnsi="Times New Roman" w:cs="Times New Roman"/>
                <w:b/>
                <w:w w:val="87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7"/>
                <w:sz w:val="20"/>
                <w:szCs w:val="20"/>
                <w:lang w:eastAsia="pl-PL"/>
              </w:rPr>
              <w:t>Wymagania szczegółowe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8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83"/>
        </w:trPr>
        <w:tc>
          <w:tcPr>
            <w:tcW w:w="49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3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40"/>
              <w:jc w:val="center"/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8"/>
                <w:sz w:val="20"/>
                <w:szCs w:val="20"/>
                <w:lang w:eastAsia="pl-PL"/>
              </w:rPr>
              <w:t>dotyczące wiedzy i umiejętności.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gridSpan w:val="3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0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91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gridSpan w:val="3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88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5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opisuje specyfikę cyfrowych relacji i zachowań;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konsekwencje nadmiernego dzielenia się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w w:val="96"/>
                <w:sz w:val="20"/>
                <w:szCs w:val="20"/>
                <w:lang w:eastAsia="pl-PL"/>
              </w:rPr>
              <w:t>informacjami osobistymi w Internecie oraz konsekwencje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odbioru niewłaściwych treści, takich jak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patostreaming</w:t>
            </w:r>
            <w:proofErr w:type="spellEnd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internetowe wyzwania (</w:t>
            </w:r>
            <w:r w:rsidRPr="00AD7D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challenge</w:t>
            </w: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3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analizuje własną aktywność w Internecie pod kątem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potencjalnych zagrożeń (np. cyberprzemocy, hejtu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mowy nienawiści, sekstingu, korzystania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pornografii, uzależnienia od mediów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społecznościowych i gier komputerowych);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 wymienia konsekwencje zdrowotne i psychospołeczne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zażywania substancji psychoaktywnych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(np. spożywania alkoholu, używania wyrobów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tytoniowych, zażywania narkotyków, nowych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substancji psychoaktywnych, leków przyjmowanych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celach innych niż wskazania medyczne, niezgodnie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zaleceniami lekarza i potrzebami zdrowotnymi)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korzystania z technologii informacyjno-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-komunikacyjnych w szkodliwy dla siebie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 najbliższego otoczenia sposób;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 wykorzystuje sposoby chroniące przed szkodliwym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korzystaniem z technologii informacyjno-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-komunikacyjnych i przed zażywaniem substancji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psychoaktywnych (np. spożywaniem alkoholu,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używaniem wyrobów tytoniowych, zażywaniem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narkotyków, nowych substancji psychoaktywnych,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leków przyjmowanych w celach innych niż wskazania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1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medyczne, niezgodnie z zaleceniami lekarza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potrzebami zdrowotnymi), a także stosuje postawę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asertywną i nie ulega presji otoczenia.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40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3"/>
        </w:trPr>
        <w:tc>
          <w:tcPr>
            <w:tcW w:w="49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40"/>
              <w:jc w:val="center"/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2"/>
                <w:sz w:val="20"/>
                <w:szCs w:val="20"/>
                <w:lang w:eastAsia="pl-PL"/>
              </w:rPr>
              <w:t>Wymagania fakultatywne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19"/>
        </w:trPr>
        <w:tc>
          <w:tcPr>
            <w:tcW w:w="49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180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</w:tr>
      <w:tr w:rsidR="00AD7D60" w:rsidRPr="00AD7D60" w:rsidTr="00CF6378">
        <w:trPr>
          <w:trHeight w:val="93"/>
        </w:trPr>
        <w:tc>
          <w:tcPr>
            <w:tcW w:w="49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1" w:lineRule="exact"/>
              <w:ind w:right="40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(nauczyciel realizuje przynajmniej jedno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08"/>
        </w:trPr>
        <w:tc>
          <w:tcPr>
            <w:tcW w:w="49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gridSpan w:val="3"/>
            <w:vMerge w:val="restart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0"/>
              <w:jc w:val="center"/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89"/>
                <w:sz w:val="20"/>
                <w:szCs w:val="20"/>
                <w:lang w:eastAsia="pl-PL"/>
              </w:rPr>
              <w:t>Umiejętności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20"/>
              <w:jc w:val="center"/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w w:val="91"/>
                <w:sz w:val="20"/>
                <w:szCs w:val="20"/>
                <w:lang w:eastAsia="pl-PL"/>
              </w:rPr>
              <w:t>z wymagań fakultatywnych). Uczeń: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gridSpan w:val="3"/>
            <w:vMerge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24"/>
        </w:trPr>
        <w:tc>
          <w:tcPr>
            <w:tcW w:w="4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ind w:right="579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AD7D60" w:rsidRPr="00AD7D60" w:rsidTr="00CF6378">
        <w:trPr>
          <w:trHeight w:val="88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 formułuje argumenty zachęcające do unikania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ryzykownych zachowań wpływających na rozwój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uzależnień;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16"/>
        </w:trPr>
        <w:tc>
          <w:tcPr>
            <w:tcW w:w="4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9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 realizuje działania promujące higienę cyfrową i styl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życia wolny od ryzykownych zachowań we współpracy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 środowiskiem rówieśniczym, rodzinnym, szkolnym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49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lokalnym.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4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454" w:left="1000" w:header="0" w:footer="0" w:gutter="0"/>
          <w:cols w:space="0" w:equalWidth="0">
            <w:col w:w="9920"/>
          </w:cols>
          <w:docGrid w:linePitch="360"/>
        </w:sectPr>
      </w:pPr>
    </w:p>
    <w:p w:rsidR="00AD7D60" w:rsidRPr="00AD7D60" w:rsidRDefault="00AD7D60" w:rsidP="00CF6378">
      <w:pPr>
        <w:widowControl w:val="0"/>
        <w:spacing w:after="0" w:line="24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8" w:name="page18"/>
      <w:bookmarkEnd w:id="8"/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Warunki i sposób realizacji</w:t>
      </w:r>
    </w:p>
    <w:p w:rsidR="00AD7D60" w:rsidRPr="00AD7D60" w:rsidRDefault="00AD7D60" w:rsidP="00CF6378">
      <w:pPr>
        <w:widowControl w:val="0"/>
        <w:spacing w:after="0" w:line="13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7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edukacja zdrowotna pozwala uczniom na zdobywanie wiedzy i rozwijanie umiejętności, które mają realne zastosowanie w ich codziennym życiu i które wpływają na ich świadome decyzje dotyczące zdrowia. Nauczyciel w tym procesie odgrywa rolę przewodnika i mentora, który współpracuje z uczniami, wspiera ich w kształtowaniu postaw, wartości i nawyków sprzyjających dbałości o zdrowie.</w:t>
      </w:r>
    </w:p>
    <w:p w:rsidR="00AD7D60" w:rsidRPr="00AD7D60" w:rsidRDefault="00AD7D60" w:rsidP="00CF6378">
      <w:pPr>
        <w:widowControl w:val="0"/>
        <w:spacing w:after="0" w:line="13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Zadaniem nauczyciela jest również inspirowanie uczniów do podejmowania świadomych i odpowiedzialnych decyzji dotyczących zdrowia – zarówno własnego, jak i otoczenia.</w:t>
      </w:r>
    </w:p>
    <w:p w:rsidR="00AD7D60" w:rsidRPr="00AD7D60" w:rsidRDefault="00AD7D60" w:rsidP="00CF6378">
      <w:pPr>
        <w:widowControl w:val="0"/>
        <w:spacing w:after="0" w:line="13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7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 szczegółowe w podstawie programowej w zakresie przedmiotu edukacja zdrowotna obejmują dziesięć działów, których realizacja powinna uwzględniać całościowe podejście, a proces nauczania musi być spójny. Nauczyciel powinien zaplanować odpowiednią liczbę godzin dla każdego działu, proporcjonalnie do wymagań szczegółowych i potrzeb uczniów.</w:t>
      </w:r>
    </w:p>
    <w:p w:rsidR="00AD7D60" w:rsidRPr="00AD7D60" w:rsidRDefault="00AD7D60" w:rsidP="00CF6378">
      <w:pPr>
        <w:widowControl w:val="0"/>
        <w:spacing w:after="0" w:line="25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9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Ze względu na cele edukacji zdrowotnej, w szczególności rozwijanie kompetencji związanych z całożyciową dbałością o zdrowie oraz budowanie potencjału zdrowotnego własnego i otoczenia, przedmiot powinien mieć charakter praktyczny oraz wykorzystywać nowoczesne, aktywizujące metody nauczania. Konieczne jest prze-kazanie uczniom wiedzy na temat wybranych zagadnień (np. symptomów chorób). Jednak do realizacji edukacji zdrowotnej rekomendowana jest metoda projektu, przede wszystkim w zakresie wymagań szczegółowych dotyczących aktywności fizycznej i odżywiania, zdrowia środowiskowego oraz budowania postaw i relacji społecznych. Z jednej strony wzmocni to samodzielność i odpowiedzialność uczniów za wdrażanie zachowań prozdrowotnych i unikanie zachowań ryzykownych, a z drugiej strony stworzy im warunki do indywidualnego kierowania procesem uczenia się.</w:t>
      </w:r>
    </w:p>
    <w:p w:rsidR="00AD7D60" w:rsidRPr="00AD7D60" w:rsidRDefault="00AD7D60" w:rsidP="00CF6378">
      <w:pPr>
        <w:widowControl w:val="0"/>
        <w:spacing w:after="0" w:line="133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1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Rekomendowane jest też wykorzystanie aktywnych form pracy z dziećmi i młodzieżą pozwalających na po-głębienie tematu, pracę warsztatową czy podzielenie się własnymi przemyśleniami.</w:t>
      </w:r>
    </w:p>
    <w:p w:rsidR="00AD7D60" w:rsidRPr="00AD7D60" w:rsidRDefault="00AD7D60" w:rsidP="00CF6378">
      <w:pPr>
        <w:widowControl w:val="0"/>
        <w:spacing w:after="0" w:line="13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8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Ze względu na potrzebę kształtowania nawyku regularnej aktywności fizycznej i zdrowego odżywiania zaleca się realizację wymagań szczegółowych z działów dotyczących regularnej aktywności fizycznej i zdrowego odżywiania w formie semestralnych projektów tematycznych. Projekty powinny obejmować zajęcia wprowadzające, ustalenie zadań na cały semestr oraz ich weryfikację na zakończenie. Wykonywanie zadań i wyzwań powinno być wspierane korzystaniem z nowoczesnych technologii (np. wiarygodnych aplikacji mobilnych) oraz z dzienniczków aktywności fizycznej czy zdrowego odżywiania.</w:t>
      </w:r>
    </w:p>
    <w:p w:rsidR="00AD7D60" w:rsidRPr="00AD7D60" w:rsidRDefault="00AD7D60" w:rsidP="00CF6378">
      <w:pPr>
        <w:widowControl w:val="0"/>
        <w:spacing w:after="0" w:line="13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uwagi na specyfikę celów kształcenia w nauczaniu edukacji zdrowotnej najlepiej sprawdzą się następujące metody i techniki pracy: praca w grupach, burza mózgów, </w:t>
      </w:r>
      <w:proofErr w:type="spellStart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metaplan</w:t>
      </w:r>
      <w:proofErr w:type="spellEnd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, dyskusja, różne formy debat, metoda stu-</w:t>
      </w:r>
      <w:proofErr w:type="spellStart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diów</w:t>
      </w:r>
      <w:proofErr w:type="spellEnd"/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przypadku i drama.</w:t>
      </w:r>
    </w:p>
    <w:p w:rsidR="00AD7D60" w:rsidRPr="00AD7D60" w:rsidRDefault="00AD7D60" w:rsidP="00CF6378">
      <w:pPr>
        <w:widowControl w:val="0"/>
        <w:spacing w:after="0" w:line="24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Doświadczenia edukacyjne i projekty w ramach edukacji zdrowotnej mogą być realizowane m.in. w formie:</w:t>
      </w:r>
    </w:p>
    <w:p w:rsidR="00AD7D60" w:rsidRPr="00AD7D60" w:rsidRDefault="00AD7D60" w:rsidP="00CF6378">
      <w:pPr>
        <w:widowControl w:val="0"/>
        <w:spacing w:after="0" w:line="92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0" w:lineRule="atLeast"/>
        <w:ind w:left="3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zorganizowania międzypokoleniowego pikniku rekreacyjnego;</w:t>
      </w:r>
    </w:p>
    <w:p w:rsidR="00AD7D60" w:rsidRPr="00AD7D60" w:rsidRDefault="00AD7D60" w:rsidP="00CF6378">
      <w:pPr>
        <w:widowControl w:val="0"/>
        <w:spacing w:after="0" w:line="9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1" w:lineRule="auto"/>
        <w:ind w:left="340" w:right="2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wyjścia edukacyjnego do pobliskiego ekologicznego gospodarstwa rolnego i wspólnego przygotowania posiłku z uprawianej tam żywności;</w:t>
      </w:r>
    </w:p>
    <w:p w:rsidR="00AD7D60" w:rsidRPr="00AD7D60" w:rsidRDefault="00AD7D60" w:rsidP="00CF6378">
      <w:pPr>
        <w:widowControl w:val="0"/>
        <w:spacing w:after="0" w:line="9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0" w:lineRule="atLeast"/>
        <w:ind w:left="3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wizyty w domu seniora i uczestnictwa w zajęciach integracyjnych;</w:t>
      </w:r>
    </w:p>
    <w:p w:rsidR="00AD7D60" w:rsidRPr="00AD7D60" w:rsidRDefault="00AD7D60" w:rsidP="00CF6378">
      <w:pPr>
        <w:widowControl w:val="0"/>
        <w:spacing w:after="0" w:line="10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5" w:lineRule="auto"/>
        <w:ind w:left="340" w:right="20" w:hanging="35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wizyty w gabinecie lekarskim (np. podstawowej opieki zdrowotnej, stomatologicznym, dermatologicznym), stacji sanitarno-epidemiologicznej lub w formie spotkania z przedstawicielem zawodu związanego ze zdrowiem człowieka;</w:t>
      </w:r>
    </w:p>
    <w:p w:rsidR="00AD7D60" w:rsidRPr="00AD7D60" w:rsidRDefault="00AD7D60" w:rsidP="00CF6378">
      <w:pPr>
        <w:widowControl w:val="0"/>
        <w:spacing w:after="0" w:line="83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0" w:lineRule="atLeast"/>
        <w:ind w:left="3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zorganizowania szkolnego dnia sportu;</w:t>
      </w:r>
    </w:p>
    <w:p w:rsidR="00AD7D60" w:rsidRPr="00AD7D60" w:rsidRDefault="00AD7D60" w:rsidP="00CF6378">
      <w:pPr>
        <w:widowControl w:val="0"/>
        <w:spacing w:after="0" w:line="1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1" w:lineRule="auto"/>
        <w:ind w:left="340" w:right="2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przygotowania i przeprowadzenia zajęć na temat wybranego zagadnienia zdrowotnego przez uczniów star-szych klas dla uczniów młodszych klas;</w:t>
      </w:r>
    </w:p>
    <w:p w:rsidR="00AD7D60" w:rsidRPr="00AD7D60" w:rsidRDefault="00AD7D60" w:rsidP="00CF6378">
      <w:pPr>
        <w:widowControl w:val="0"/>
        <w:spacing w:after="0" w:line="1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1" w:lineRule="auto"/>
        <w:ind w:left="340" w:right="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zorganizowania klasowej wycieczki rowerowej lub uczestnictwa w programach popularyzujących rower jako środek transportu do szkoły;</w:t>
      </w:r>
    </w:p>
    <w:p w:rsidR="00AD7D60" w:rsidRPr="00AD7D60" w:rsidRDefault="00AD7D60" w:rsidP="00CF6378">
      <w:pPr>
        <w:widowControl w:val="0"/>
        <w:spacing w:after="0" w:line="9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1" w:lineRule="auto"/>
        <w:ind w:left="340" w:right="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przygotowania postów edukacyjnych na temat wybranego zagadnienia dotyczącego edukacji zdrowotnej przeznaczonych do zamieszczenia na profilu lub stronie internetowej szkoły;</w:t>
      </w:r>
    </w:p>
    <w:p w:rsidR="00AD7D60" w:rsidRPr="00AD7D60" w:rsidRDefault="00AD7D60" w:rsidP="00CF6378">
      <w:pPr>
        <w:widowControl w:val="0"/>
        <w:spacing w:after="0" w:line="9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0" w:lineRule="atLeast"/>
        <w:ind w:left="3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wizyty w klubie gospodyń wiejskich i udziału we wspólnych aktywnościach;</w:t>
      </w:r>
    </w:p>
    <w:p w:rsidR="00AD7D60" w:rsidRPr="00AD7D60" w:rsidRDefault="00AD7D60" w:rsidP="00CF6378">
      <w:pPr>
        <w:widowControl w:val="0"/>
        <w:spacing w:after="0" w:line="1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241" w:lineRule="auto"/>
        <w:ind w:left="340" w:right="2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wyjścia do sklepu spożywczego, w tym analizowania etykiet wybranych rodzajów produktów spożywczych, a następnie przeprowadzenia dyskusji w klasie na temat świadomych wyborów konsumenckich;</w:t>
      </w:r>
    </w:p>
    <w:p w:rsidR="00AD7D60" w:rsidRPr="00AD7D60" w:rsidRDefault="00AD7D60" w:rsidP="00CF6378">
      <w:pPr>
        <w:widowControl w:val="0"/>
        <w:spacing w:after="0" w:line="86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3"/>
        </w:numPr>
        <w:tabs>
          <w:tab w:val="left" w:pos="1440"/>
        </w:tabs>
        <w:spacing w:after="0" w:line="0" w:lineRule="atLeast"/>
        <w:ind w:left="3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zorganizowania zajęć dla młodszych uczniów w szkolnej świetlicy lub bibliotece;</w:t>
      </w:r>
    </w:p>
    <w:p w:rsidR="00AD7D60" w:rsidRPr="00AD7D60" w:rsidRDefault="00AD7D60" w:rsidP="00CF6378">
      <w:pPr>
        <w:widowControl w:val="0"/>
        <w:tabs>
          <w:tab w:val="left" w:pos="1440"/>
        </w:tabs>
        <w:spacing w:after="0" w:line="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733" w:left="100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4200"/>
        <w:gridCol w:w="2720"/>
      </w:tblGrid>
      <w:tr w:rsidR="00AD7D60" w:rsidRPr="00AD7D60" w:rsidTr="00CF6378">
        <w:trPr>
          <w:trHeight w:val="230"/>
        </w:trPr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9" w:name="page19"/>
            <w:bookmarkEnd w:id="9"/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Dziennik Ustaw</w:t>
            </w:r>
          </w:p>
        </w:tc>
        <w:tc>
          <w:tcPr>
            <w:tcW w:w="4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–19–</w:t>
            </w:r>
          </w:p>
        </w:tc>
        <w:tc>
          <w:tcPr>
            <w:tcW w:w="2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Poz. 378</w:t>
            </w:r>
          </w:p>
        </w:tc>
      </w:tr>
    </w:tbl>
    <w:p w:rsidR="00AD7D60" w:rsidRPr="00AD7D60" w:rsidRDefault="00AD7D60" w:rsidP="00CF6378">
      <w:pPr>
        <w:widowControl w:val="0"/>
        <w:spacing w:after="0" w:line="258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4"/>
        </w:numPr>
        <w:tabs>
          <w:tab w:val="left" w:pos="1440"/>
        </w:tabs>
        <w:spacing w:after="0" w:line="245" w:lineRule="auto"/>
        <w:ind w:left="356" w:right="40" w:hanging="35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przeprowadzenia przez uczniów ankiety wśród członków ich rodzin i lokalnego środowiska na temat wy-branego zagadnienia zdrowotnego, a następnie analizy i prezentacji wyników zebranych przez wszystkich uczniów;</w:t>
      </w:r>
    </w:p>
    <w:p w:rsidR="00AD7D60" w:rsidRPr="00AD7D60" w:rsidRDefault="00AD7D60" w:rsidP="00CF6378">
      <w:pPr>
        <w:widowControl w:val="0"/>
        <w:spacing w:after="0" w:line="74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4"/>
        </w:numPr>
        <w:tabs>
          <w:tab w:val="left" w:pos="1440"/>
        </w:tabs>
        <w:spacing w:after="0" w:line="0" w:lineRule="atLeast"/>
        <w:ind w:left="356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zorganizowania wystawy plakatów zachęcających do podejmowania zachowań prozdrowotnych;</w:t>
      </w:r>
    </w:p>
    <w:p w:rsidR="00AD7D60" w:rsidRPr="00AD7D60" w:rsidRDefault="00AD7D60" w:rsidP="00CF6378">
      <w:pPr>
        <w:widowControl w:val="0"/>
        <w:spacing w:after="0" w:line="8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4"/>
        </w:numPr>
        <w:tabs>
          <w:tab w:val="left" w:pos="1440"/>
        </w:tabs>
        <w:spacing w:after="0" w:line="241" w:lineRule="auto"/>
        <w:ind w:left="356" w:right="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wizyty w lokalnej instytucji zajmującej się wspieraniem ludzi chorych lub działaniami na rzecz zdrowego środowiska;</w:t>
      </w:r>
    </w:p>
    <w:p w:rsidR="00AD7D60" w:rsidRPr="00AD7D60" w:rsidRDefault="00AD7D60" w:rsidP="00CF6378">
      <w:pPr>
        <w:widowControl w:val="0"/>
        <w:spacing w:after="0" w:line="8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4"/>
        </w:numPr>
        <w:tabs>
          <w:tab w:val="left" w:pos="1440"/>
        </w:tabs>
        <w:spacing w:after="0" w:line="241" w:lineRule="auto"/>
        <w:ind w:left="356" w:right="2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wizyty w instytucji organizującej wolontariat promujący zachowania prozdrowotne, związany z szeroko pojętym zdrowiem;</w:t>
      </w:r>
    </w:p>
    <w:p w:rsidR="00AD7D60" w:rsidRPr="00AD7D60" w:rsidRDefault="00AD7D60" w:rsidP="00CF6378">
      <w:pPr>
        <w:widowControl w:val="0"/>
        <w:spacing w:after="0" w:line="8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numPr>
          <w:ilvl w:val="0"/>
          <w:numId w:val="14"/>
        </w:numPr>
        <w:tabs>
          <w:tab w:val="left" w:pos="1440"/>
        </w:tabs>
        <w:spacing w:after="0" w:line="241" w:lineRule="auto"/>
        <w:ind w:left="356" w:right="40" w:hanging="35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wyjścia edukacyjnego w naturę (np. do pobliskiego lasu, parku miejskiego, parku krajobrazowego, parku narodowego).</w:t>
      </w:r>
    </w:p>
    <w:p w:rsidR="00AD7D60" w:rsidRPr="00AD7D60" w:rsidRDefault="00AD7D60" w:rsidP="00CF6378">
      <w:pPr>
        <w:widowControl w:val="0"/>
        <w:spacing w:after="0" w:line="11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Realizacja edukacji zdrowotnej powinna być również włączona w strategię i plany rozwoju szkoły oraz pro-gram wychowawczo-profilaktyczny szkoły we współpracy z rodzicami oraz środowiskiem lokalnym.</w:t>
      </w:r>
    </w:p>
    <w:p w:rsidR="00AD7D60" w:rsidRPr="00AD7D60" w:rsidRDefault="00AD7D60" w:rsidP="00CF6378">
      <w:pPr>
        <w:widowControl w:val="0"/>
        <w:spacing w:after="0" w:line="109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64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Interdyscyplinarny charakter edukacji zdrowotnej wymaga współpracy z nauczycielami innych przedmiotów obejmujących treści zbliżone do problematyki edukacji zdrowotnej lub z nią związane (m.in. przyrody, biologii, geografii, wychowania fizycznego, chemii, edukacji dla bezpieczeństwa, etyki) oraz współpracy z psychologiem szkolnym, pedagogiem szkolnym, pielęgniarką środowiska nauczania i wychowania lub higienistką szkolną.</w:t>
      </w:r>
    </w:p>
    <w:p w:rsidR="00AD7D60" w:rsidRPr="00AD7D60" w:rsidRDefault="00AD7D60" w:rsidP="00CF6378">
      <w:pPr>
        <w:widowControl w:val="0"/>
        <w:spacing w:after="0" w:line="191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6" w:lineRule="auto"/>
        <w:ind w:right="300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Powiązanie podstawy programowej kształcenia ogólnego w zakresie przedmiotu edukacja zdrowotna (w zakresie poszczególnych działów) z podstawą programową kształcenia ogólnego w zakresie innych przedmiotów (w zakresie poszczególnych działów)</w:t>
      </w:r>
    </w:p>
    <w:p w:rsidR="00AD7D60" w:rsidRPr="00AD7D60" w:rsidRDefault="00AD7D60" w:rsidP="00CF6378">
      <w:pPr>
        <w:widowControl w:val="0"/>
        <w:spacing w:after="0" w:line="105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7360"/>
      </w:tblGrid>
      <w:tr w:rsidR="00AD7D60" w:rsidRPr="00AD7D60" w:rsidTr="00CF6378">
        <w:trPr>
          <w:trHeight w:val="344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7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kształcenia ogólnego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Podstawa programowa kształcenia ogólnego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eastAsia="pl-PL"/>
              </w:rPr>
              <w:t>w zakresie przedmiotu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 zakresie innych przedmiotów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edukacja zdrowotna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(poszczególne działy)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(poszczególne działy)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88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II.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Biologia: Dział III. Organizm człowieka w zakresie ust. 4 dotyczącego układu krążenia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Zdrowie fizyczne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ust. 6 dotyczącego układu oddechowego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Wychowanie fizyczne: Dział I. Rozwój fizyczny i sprawność fizyczna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Edukacja dla bezpieczeństwa: Dział III. Podstawy pierwszej pomocy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III.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Wychowanie fizyczne: Dział I. Rozwój fizyczny i sprawność fizyczna;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Aktywność fizyczna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II. Aktywność fizyczna; Dział III. Bezpieczeństwo w aktywności fizycznej</w:t>
            </w:r>
          </w:p>
        </w:tc>
      </w:tr>
      <w:tr w:rsidR="00AD7D60" w:rsidRPr="00AD7D60" w:rsidTr="00CF6378">
        <w:trPr>
          <w:trHeight w:val="5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30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IV.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Biologia: Dział III. Organizm człowieka w zakresie ust. 3 dotyczącego układu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Odżywianie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pokarmowego i odżywiania się</w:t>
            </w:r>
          </w:p>
        </w:tc>
      </w:tr>
      <w:tr w:rsidR="00AD7D60" w:rsidRPr="00AD7D60" w:rsidTr="00CF6378">
        <w:trPr>
          <w:trHeight w:val="5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V.</w:t>
            </w:r>
          </w:p>
        </w:tc>
        <w:tc>
          <w:tcPr>
            <w:tcW w:w="7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Etyka: Dział III. Człowiek wobec siebie</w:t>
            </w:r>
          </w:p>
        </w:tc>
      </w:tr>
      <w:tr w:rsidR="00AD7D60" w:rsidRPr="00AD7D60" w:rsidTr="00CF6378">
        <w:trPr>
          <w:trHeight w:val="230"/>
        </w:trPr>
        <w:tc>
          <w:tcPr>
            <w:tcW w:w="25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Zdrowie psychiczne</w:t>
            </w:r>
          </w:p>
        </w:tc>
        <w:tc>
          <w:tcPr>
            <w:tcW w:w="7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120"/>
        </w:trPr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VI.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Etyka: Dział II. Człowiek wobec innych ludzi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Zdrowie społeczne</w:t>
            </w: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30"/>
        </w:trPr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Wiedza o społeczeństwie: Dział I. Społeczna natura człowieka</w:t>
            </w:r>
          </w:p>
        </w:tc>
      </w:tr>
      <w:tr w:rsidR="00AD7D60" w:rsidRPr="00AD7D60" w:rsidTr="00CF6378">
        <w:trPr>
          <w:trHeight w:val="13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VII.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Dojrzewanie</w:t>
            </w:r>
          </w:p>
        </w:tc>
        <w:tc>
          <w:tcPr>
            <w:tcW w:w="7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Biologia: Dział III. Organizm człowieka w zakresie ust. 11 dotyczącego rozmnażania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28"/>
        </w:trPr>
        <w:tc>
          <w:tcPr>
            <w:tcW w:w="25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 VIII.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229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rozwoju</w:t>
            </w:r>
          </w:p>
        </w:tc>
      </w:tr>
      <w:tr w:rsidR="00AD7D60" w:rsidRPr="00AD7D60" w:rsidTr="00CF6378">
        <w:trPr>
          <w:trHeight w:val="67"/>
        </w:trPr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Zdrowie seksualne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D60" w:rsidRPr="00AD7D60" w:rsidTr="00CF6378">
        <w:trPr>
          <w:trHeight w:val="29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Dział IX.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Geografia: Dział. XVIII. Geografia obszarów okołobiegunowych: środowisko</w:t>
            </w:r>
          </w:p>
        </w:tc>
      </w:tr>
      <w:tr w:rsidR="00AD7D60" w:rsidRPr="00AD7D60" w:rsidTr="00CF6378">
        <w:trPr>
          <w:trHeight w:val="240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Zdrowie środowiskowe</w:t>
            </w:r>
          </w:p>
        </w:tc>
        <w:tc>
          <w:tcPr>
            <w:tcW w:w="7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</w:pPr>
            <w:r w:rsidRPr="00AD7D60">
              <w:rPr>
                <w:rFonts w:ascii="Times New Roman" w:eastAsia="Arial" w:hAnsi="Times New Roman" w:cs="Times New Roman"/>
                <w:sz w:val="20"/>
                <w:szCs w:val="20"/>
                <w:lang w:eastAsia="pl-PL"/>
              </w:rPr>
              <w:t>przyrodnicze; skutki zmian klimatu</w:t>
            </w:r>
          </w:p>
        </w:tc>
      </w:tr>
      <w:tr w:rsidR="00AD7D60" w:rsidRPr="00AD7D60" w:rsidTr="00CF6378">
        <w:trPr>
          <w:trHeight w:val="59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D7D60" w:rsidRPr="00AD7D60" w:rsidRDefault="00AD7D60" w:rsidP="00CF6378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D7D60" w:rsidRPr="00AD7D60" w:rsidRDefault="00AD7D60" w:rsidP="00CF6378">
      <w:pPr>
        <w:widowControl w:val="0"/>
        <w:spacing w:after="0" w:line="147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D7D60" w:rsidRPr="00AD7D60" w:rsidRDefault="00AD7D60" w:rsidP="00CF6378">
      <w:pPr>
        <w:widowControl w:val="0"/>
        <w:spacing w:after="0" w:line="249" w:lineRule="auto"/>
        <w:ind w:right="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AD7D60" w:rsidRPr="00AD7D60">
          <w:pgSz w:w="11900" w:h="16838"/>
          <w:pgMar w:top="970" w:right="984" w:bottom="451" w:left="1000" w:header="0" w:footer="0" w:gutter="0"/>
          <w:cols w:space="0" w:equalWidth="0">
            <w:col w:w="9920"/>
          </w:cols>
          <w:docGrid w:linePitch="360"/>
        </w:sectPr>
      </w:pPr>
      <w:r w:rsidRPr="00AD7D60">
        <w:rPr>
          <w:rFonts w:ascii="Times New Roman" w:eastAsia="Times New Roman" w:hAnsi="Times New Roman" w:cs="Times New Roman"/>
          <w:sz w:val="20"/>
          <w:szCs w:val="20"/>
          <w:lang w:eastAsia="pl-PL"/>
        </w:rPr>
        <w:t>Z perspektywy podstawy programowej w zakresie przedmiotu edukacja zdrowotna ważne jest także kształtowanie kompetencji związanych z empatią, asertywnością, wyszukiwaniem, weryfikowaniem i prezentowaniem informacji, a takie umiejętności są uwzględnione w wymaganiach szczegółowych w podstawie programowej w zakresie przedmiotu język polski (tj. tworzenie wypowiedzi, uczestniczenie w rozmowie na zadany temat, sygnały konstrukcyjne wzmacniające więź między uczestnikami dialogu, tłumaczące sens, rozróżnianie argumentów odnoszących się do faktów i logiki oraz odwołujących się do emocji, dokonywanie selekcji informacji, rozwijanie umiejętności krytycznej oceny pozyskanych informacji itp.).</w:t>
      </w:r>
    </w:p>
    <w:p w:rsidR="00CF6378" w:rsidRPr="00CF6378" w:rsidRDefault="00CF6378" w:rsidP="00CF6378">
      <w:pPr>
        <w:widowControl w:val="0"/>
        <w:rPr>
          <w:rFonts w:ascii="Times New Roman" w:hAnsi="Times New Roman" w:cs="Times New Roman"/>
          <w:sz w:val="20"/>
          <w:szCs w:val="20"/>
        </w:rPr>
      </w:pPr>
      <w:bookmarkStart w:id="10" w:name="page20"/>
      <w:bookmarkEnd w:id="10"/>
    </w:p>
    <w:p w:rsidR="00CF6378" w:rsidRPr="00CF6378" w:rsidRDefault="00CF6378">
      <w:pPr>
        <w:widowControl w:val="0"/>
        <w:rPr>
          <w:rFonts w:ascii="Times New Roman" w:hAnsi="Times New Roman" w:cs="Times New Roman"/>
          <w:sz w:val="20"/>
          <w:szCs w:val="20"/>
        </w:rPr>
      </w:pPr>
    </w:p>
    <w:sectPr w:rsidR="00CF6378" w:rsidRPr="00CF6378">
      <w:pgSz w:w="11900" w:h="16838"/>
      <w:pgMar w:top="970" w:right="984" w:bottom="1440" w:left="1000" w:header="0" w:footer="0" w:gutter="0"/>
      <w:cols w:space="0" w:equalWidth="0">
        <w:col w:w="99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F2DBA30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C83E45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\en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57130A2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\endash "/>
      <w:lvlJc w:val="left"/>
    </w:lvl>
    <w:lvl w:ilvl="3" w:tplc="FFFFFFFF">
      <w:start w:val="2"/>
      <w:numFmt w:val="decimal"/>
      <w:lvlText w:val="%4)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BBD95A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%2)"/>
      <w:lvlJc w:val="left"/>
    </w:lvl>
    <w:lvl w:ilvl="2" w:tplc="FFFFFFFF">
      <w:start w:val="1"/>
      <w:numFmt w:val="bullet"/>
      <w:lvlText w:val="\endash "/>
      <w:lvlJc w:val="left"/>
    </w:lvl>
    <w:lvl w:ilvl="3" w:tplc="FFFFFFFF">
      <w:start w:val="1"/>
      <w:numFmt w:val="decimal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36C6124"/>
    <w:lvl w:ilvl="0" w:tplc="FFFFFFFF">
      <w:start w:val="1"/>
      <w:numFmt w:val="decimal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\endash "/>
      <w:lvlJc w:val="left"/>
    </w:lvl>
    <w:lvl w:ilvl="3" w:tplc="FFFFFFFF">
      <w:start w:val="1"/>
      <w:numFmt w:val="decimal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628C895C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333AB104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\en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2443A85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763845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75A2A8D4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08EDBDA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9838CB2"/>
    <w:lvl w:ilvl="0" w:tplc="FFFFFFFF">
      <w:start w:val="1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353D0CC"/>
    <w:lvl w:ilvl="0" w:tplc="FFFFFFFF">
      <w:start w:val="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\endash 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0B03E0C6"/>
    <w:lvl w:ilvl="0" w:tplc="FFFFFFFF">
      <w:start w:val="1"/>
      <w:numFmt w:val="lowerLetter"/>
      <w:lvlText w:val="%1"/>
      <w:lvlJc w:val="left"/>
    </w:lvl>
    <w:lvl w:ilvl="1" w:tplc="FFFFFFFF">
      <w:start w:val="2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189A769A"/>
    <w:lvl w:ilvl="0" w:tplc="FFFFFFFF">
      <w:start w:val="2"/>
      <w:numFmt w:val="lowerLetter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54E49EB4"/>
    <w:lvl w:ilvl="0" w:tplc="FFFFFFFF">
      <w:start w:val="5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1F324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2CA8861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836C40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02901D82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3A95F874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0813864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1E7FF52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7C3DBD3C"/>
    <w:lvl w:ilvl="0" w:tplc="FFFFFFFF">
      <w:start w:val="1"/>
      <w:numFmt w:val="lowerLetter"/>
      <w:lvlText w:val="%1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737B8DDC"/>
    <w:lvl w:ilvl="0" w:tplc="FFFFFFFF">
      <w:start w:val="6"/>
      <w:numFmt w:val="lowerLetter"/>
      <w:lvlText w:val="%1)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6CEAF08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22221A7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4516DD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3006C83E"/>
    <w:lvl w:ilvl="0" w:tplc="FFFFFFFF">
      <w:start w:val="1"/>
      <w:numFmt w:val="decimal"/>
      <w:lvlText w:val="%1)"/>
      <w:lvlJc w:val="left"/>
    </w:lvl>
    <w:lvl w:ilvl="1" w:tplc="FFFFFFFF">
      <w:start w:val="1"/>
      <w:numFmt w:val="lowerRoman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614FD4A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419AC24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5577F8E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440BADFC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4"/>
    <w:multiLevelType w:val="hybridMultilevel"/>
    <w:tmpl w:val="05072366"/>
    <w:lvl w:ilvl="0" w:tplc="FFFFFFFF">
      <w:start w:val="1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60"/>
    <w:rsid w:val="0067440E"/>
    <w:rsid w:val="008253F6"/>
    <w:rsid w:val="008E5173"/>
    <w:rsid w:val="00AD7D60"/>
    <w:rsid w:val="00C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F3E51"/>
  <w15:chartTrackingRefBased/>
  <w15:docId w15:val="{F8942F61-41F5-4FFB-8B54-07859FA3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AD7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4249</Words>
  <Characters>25495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2025-05-10T05:18:00Z</dcterms:created>
  <dcterms:modified xsi:type="dcterms:W3CDTF">2025-05-10T05:29:00Z</dcterms:modified>
</cp:coreProperties>
</file>